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E0" w:rsidRPr="005471E0" w:rsidRDefault="005471E0" w:rsidP="005471E0">
      <w:pPr>
        <w:jc w:val="center"/>
        <w:rPr>
          <w:color w:val="0000FF"/>
          <w:sz w:val="28"/>
          <w:szCs w:val="28"/>
        </w:rPr>
      </w:pPr>
      <w:r w:rsidRPr="005471E0">
        <w:rPr>
          <w:color w:val="0000FF"/>
          <w:sz w:val="28"/>
          <w:szCs w:val="28"/>
        </w:rPr>
        <w:t>РОССИЙСКАЯ  ФЕДЕРАЦИЯ</w:t>
      </w:r>
    </w:p>
    <w:p w:rsidR="005471E0" w:rsidRPr="005471E0" w:rsidRDefault="005471E0" w:rsidP="005471E0">
      <w:pPr>
        <w:jc w:val="center"/>
        <w:rPr>
          <w:color w:val="0000FF"/>
          <w:sz w:val="28"/>
          <w:szCs w:val="28"/>
        </w:rPr>
      </w:pPr>
    </w:p>
    <w:p w:rsidR="005471E0" w:rsidRPr="005471E0" w:rsidRDefault="005471E0" w:rsidP="005471E0">
      <w:pPr>
        <w:jc w:val="center"/>
        <w:rPr>
          <w:color w:val="0000FF"/>
          <w:sz w:val="28"/>
          <w:szCs w:val="28"/>
        </w:rPr>
      </w:pPr>
      <w:r w:rsidRPr="005471E0">
        <w:rPr>
          <w:color w:val="0000FF"/>
          <w:sz w:val="28"/>
          <w:szCs w:val="28"/>
        </w:rPr>
        <w:t>АДМИНИСТРАЦИЯ РУБЦОВСКОГО РАЙОНА</w:t>
      </w:r>
    </w:p>
    <w:p w:rsidR="005471E0" w:rsidRPr="00111579" w:rsidRDefault="005471E0" w:rsidP="005471E0">
      <w:pPr>
        <w:jc w:val="center"/>
        <w:rPr>
          <w:color w:val="0000FF"/>
        </w:rPr>
      </w:pPr>
      <w:r w:rsidRPr="005471E0">
        <w:rPr>
          <w:color w:val="0000FF"/>
          <w:sz w:val="28"/>
          <w:szCs w:val="28"/>
        </w:rPr>
        <w:t>АЛТАЙСКОГО КРАЯ</w:t>
      </w:r>
    </w:p>
    <w:p w:rsidR="005471E0" w:rsidRPr="00111579" w:rsidRDefault="005471E0" w:rsidP="005471E0">
      <w:pPr>
        <w:jc w:val="center"/>
        <w:rPr>
          <w:color w:val="0000FF"/>
        </w:rPr>
      </w:pPr>
    </w:p>
    <w:p w:rsidR="005471E0" w:rsidRPr="00111579" w:rsidRDefault="005471E0" w:rsidP="005471E0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5471E0" w:rsidRPr="00111579" w:rsidRDefault="005471E0" w:rsidP="005471E0">
      <w:pPr>
        <w:jc w:val="center"/>
        <w:rPr>
          <w:rFonts w:ascii="Impact" w:hAnsi="Impact"/>
          <w:color w:val="0000FF"/>
        </w:rPr>
      </w:pPr>
    </w:p>
    <w:p w:rsidR="005471E0" w:rsidRPr="005471E0" w:rsidRDefault="005471E0" w:rsidP="005471E0">
      <w:pPr>
        <w:jc w:val="both"/>
        <w:rPr>
          <w:color w:val="0000FF"/>
          <w:sz w:val="28"/>
          <w:szCs w:val="28"/>
        </w:rPr>
      </w:pPr>
      <w:r w:rsidRPr="005471E0">
        <w:rPr>
          <w:color w:val="0000FF"/>
          <w:sz w:val="28"/>
          <w:szCs w:val="28"/>
        </w:rPr>
        <w:t>__</w:t>
      </w:r>
      <w:r w:rsidR="00DF6694" w:rsidRPr="00DF6694">
        <w:rPr>
          <w:color w:val="0000FF"/>
          <w:sz w:val="28"/>
          <w:szCs w:val="28"/>
          <w:u w:val="single"/>
        </w:rPr>
        <w:t>07.03.2025</w:t>
      </w:r>
      <w:r w:rsidRPr="005471E0">
        <w:rPr>
          <w:color w:val="0000FF"/>
          <w:sz w:val="28"/>
          <w:szCs w:val="28"/>
        </w:rPr>
        <w:t xml:space="preserve">__                                                       </w:t>
      </w:r>
      <w:r w:rsidR="00DF6694">
        <w:rPr>
          <w:color w:val="0000FF"/>
          <w:sz w:val="28"/>
          <w:szCs w:val="28"/>
        </w:rPr>
        <w:t xml:space="preserve">                 </w:t>
      </w:r>
      <w:r w:rsidRPr="005471E0">
        <w:rPr>
          <w:color w:val="0000FF"/>
          <w:sz w:val="28"/>
          <w:szCs w:val="28"/>
        </w:rPr>
        <w:t xml:space="preserve">          №___</w:t>
      </w:r>
      <w:r w:rsidR="00DF6694" w:rsidRPr="00DF6694">
        <w:rPr>
          <w:color w:val="0000FF"/>
          <w:sz w:val="28"/>
          <w:szCs w:val="28"/>
          <w:u w:val="single"/>
        </w:rPr>
        <w:t>113</w:t>
      </w:r>
      <w:r w:rsidRPr="005471E0">
        <w:rPr>
          <w:color w:val="0000FF"/>
          <w:sz w:val="28"/>
          <w:szCs w:val="28"/>
        </w:rPr>
        <w:t>____</w:t>
      </w:r>
    </w:p>
    <w:p w:rsidR="005471E0" w:rsidRPr="005471E0" w:rsidRDefault="005471E0" w:rsidP="005471E0">
      <w:pPr>
        <w:jc w:val="center"/>
        <w:rPr>
          <w:color w:val="0000FF"/>
          <w:sz w:val="28"/>
          <w:szCs w:val="28"/>
        </w:rPr>
      </w:pPr>
      <w:r w:rsidRPr="005471E0">
        <w:rPr>
          <w:color w:val="0000FF"/>
          <w:sz w:val="28"/>
          <w:szCs w:val="28"/>
        </w:rPr>
        <w:t>г</w:t>
      </w:r>
      <w:proofErr w:type="gramStart"/>
      <w:r w:rsidRPr="005471E0">
        <w:rPr>
          <w:color w:val="0000FF"/>
          <w:sz w:val="28"/>
          <w:szCs w:val="28"/>
        </w:rPr>
        <w:t>.Р</w:t>
      </w:r>
      <w:proofErr w:type="gramEnd"/>
      <w:r w:rsidRPr="005471E0">
        <w:rPr>
          <w:color w:val="0000FF"/>
          <w:sz w:val="28"/>
          <w:szCs w:val="28"/>
        </w:rPr>
        <w:t>убцовск</w:t>
      </w:r>
    </w:p>
    <w:p w:rsidR="00255EDE" w:rsidRPr="00FD08FB" w:rsidRDefault="00255EDE" w:rsidP="00D96475">
      <w:pPr>
        <w:rPr>
          <w:color w:val="000000" w:themeColor="text1"/>
          <w:sz w:val="28"/>
          <w:szCs w:val="28"/>
        </w:rPr>
      </w:pPr>
    </w:p>
    <w:p w:rsidR="00216E8A" w:rsidRDefault="00216E8A" w:rsidP="00216E8A">
      <w:pPr>
        <w:spacing w:line="235" w:lineRule="auto"/>
        <w:ind w:firstLine="567"/>
        <w:rPr>
          <w:color w:val="000000" w:themeColor="text1"/>
          <w:sz w:val="28"/>
          <w:szCs w:val="28"/>
        </w:rPr>
      </w:pPr>
    </w:p>
    <w:p w:rsidR="00AA6E67" w:rsidRPr="00FD08FB" w:rsidRDefault="00C45473" w:rsidP="00216E8A">
      <w:pPr>
        <w:spacing w:line="235" w:lineRule="auto"/>
        <w:ind w:firstLine="567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О внесении изменений </w:t>
      </w:r>
      <w:r w:rsidR="00AA6E67" w:rsidRPr="00FD08FB">
        <w:rPr>
          <w:color w:val="000000" w:themeColor="text1"/>
          <w:sz w:val="28"/>
          <w:szCs w:val="28"/>
        </w:rPr>
        <w:t xml:space="preserve">в </w:t>
      </w:r>
      <w:proofErr w:type="gramStart"/>
      <w:r w:rsidR="00AA6E67" w:rsidRPr="00FD08FB">
        <w:rPr>
          <w:color w:val="000000" w:themeColor="text1"/>
          <w:sz w:val="28"/>
          <w:szCs w:val="28"/>
        </w:rPr>
        <w:t>муниципальную</w:t>
      </w:r>
      <w:proofErr w:type="gramEnd"/>
    </w:p>
    <w:p w:rsidR="003F0321" w:rsidRPr="00FD08FB" w:rsidRDefault="00AA6E67" w:rsidP="00FD08FB">
      <w:pPr>
        <w:spacing w:line="235" w:lineRule="auto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программу </w:t>
      </w:r>
      <w:r w:rsidR="00FD08FB">
        <w:rPr>
          <w:color w:val="000000" w:themeColor="text1"/>
          <w:sz w:val="28"/>
          <w:szCs w:val="28"/>
        </w:rPr>
        <w:t>«</w:t>
      </w:r>
      <w:r w:rsidR="003F0321" w:rsidRPr="00FD08FB">
        <w:rPr>
          <w:color w:val="000000" w:themeColor="text1"/>
          <w:sz w:val="28"/>
          <w:szCs w:val="28"/>
        </w:rPr>
        <w:t>Обеспечение жильем молодых семей</w:t>
      </w:r>
    </w:p>
    <w:p w:rsidR="0026029B" w:rsidRPr="00FD08FB" w:rsidRDefault="003F0321" w:rsidP="00FD08FB">
      <w:pPr>
        <w:spacing w:line="235" w:lineRule="auto"/>
        <w:rPr>
          <w:color w:val="000000" w:themeColor="text1"/>
          <w:sz w:val="28"/>
          <w:szCs w:val="28"/>
        </w:rPr>
      </w:pPr>
      <w:proofErr w:type="gramStart"/>
      <w:r w:rsidRPr="00FD08FB">
        <w:rPr>
          <w:color w:val="000000" w:themeColor="text1"/>
          <w:sz w:val="28"/>
          <w:szCs w:val="28"/>
        </w:rPr>
        <w:t>в</w:t>
      </w:r>
      <w:proofErr w:type="gramEnd"/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Pr="00FD08FB">
        <w:rPr>
          <w:color w:val="000000" w:themeColor="text1"/>
          <w:sz w:val="28"/>
          <w:szCs w:val="28"/>
        </w:rPr>
        <w:t xml:space="preserve"> районе</w:t>
      </w:r>
      <w:r w:rsidR="00547543" w:rsidRPr="00FD08FB">
        <w:rPr>
          <w:color w:val="000000" w:themeColor="text1"/>
          <w:sz w:val="28"/>
          <w:szCs w:val="28"/>
        </w:rPr>
        <w:t>»</w:t>
      </w:r>
      <w:r w:rsidR="0026029B" w:rsidRPr="00FD08FB">
        <w:rPr>
          <w:color w:val="000000" w:themeColor="text1"/>
          <w:sz w:val="28"/>
          <w:szCs w:val="28"/>
        </w:rPr>
        <w:t xml:space="preserve"> на 20</w:t>
      </w:r>
      <w:r w:rsidR="005E0ADD" w:rsidRPr="00FD08FB">
        <w:rPr>
          <w:color w:val="000000" w:themeColor="text1"/>
          <w:sz w:val="28"/>
          <w:szCs w:val="28"/>
        </w:rPr>
        <w:t>20</w:t>
      </w:r>
      <w:r w:rsidR="000C403C" w:rsidRPr="00FD08FB">
        <w:rPr>
          <w:color w:val="000000" w:themeColor="text1"/>
          <w:sz w:val="28"/>
          <w:szCs w:val="28"/>
        </w:rPr>
        <w:t xml:space="preserve"> - 202</w:t>
      </w:r>
      <w:r w:rsidR="005E0ADD" w:rsidRPr="00FD08FB">
        <w:rPr>
          <w:color w:val="000000" w:themeColor="text1"/>
          <w:sz w:val="28"/>
          <w:szCs w:val="28"/>
        </w:rPr>
        <w:t>4</w:t>
      </w:r>
      <w:r w:rsidR="0026029B" w:rsidRPr="00FD08FB">
        <w:rPr>
          <w:color w:val="000000" w:themeColor="text1"/>
          <w:sz w:val="28"/>
          <w:szCs w:val="28"/>
        </w:rPr>
        <w:t xml:space="preserve"> годы</w:t>
      </w:r>
    </w:p>
    <w:p w:rsidR="002E2123" w:rsidRPr="00FD08FB" w:rsidRDefault="002E2123" w:rsidP="00FD08FB">
      <w:pPr>
        <w:tabs>
          <w:tab w:val="left" w:pos="990"/>
        </w:tabs>
        <w:spacing w:line="235" w:lineRule="auto"/>
        <w:ind w:firstLine="851"/>
        <w:rPr>
          <w:color w:val="000000" w:themeColor="text1"/>
          <w:sz w:val="28"/>
          <w:szCs w:val="28"/>
        </w:rPr>
      </w:pPr>
    </w:p>
    <w:p w:rsidR="00216E8A" w:rsidRDefault="00216E8A" w:rsidP="004D00EF">
      <w:pPr>
        <w:ind w:firstLine="851"/>
        <w:jc w:val="both"/>
        <w:outlineLvl w:val="0"/>
        <w:rPr>
          <w:sz w:val="28"/>
          <w:szCs w:val="28"/>
        </w:rPr>
      </w:pPr>
    </w:p>
    <w:p w:rsidR="004D00EF" w:rsidRPr="004D00EF" w:rsidRDefault="004D00EF" w:rsidP="00216E8A">
      <w:pPr>
        <w:ind w:firstLine="567"/>
        <w:jc w:val="both"/>
        <w:outlineLvl w:val="0"/>
        <w:rPr>
          <w:sz w:val="28"/>
          <w:szCs w:val="28"/>
        </w:rPr>
      </w:pPr>
      <w:r w:rsidRPr="004D00EF">
        <w:rPr>
          <w:sz w:val="28"/>
          <w:szCs w:val="28"/>
        </w:rPr>
        <w:t xml:space="preserve">В соответствии с решением районного Собрания депутатов от </w:t>
      </w:r>
      <w:r w:rsidR="008D75C3">
        <w:rPr>
          <w:sz w:val="28"/>
          <w:szCs w:val="28"/>
        </w:rPr>
        <w:t>2</w:t>
      </w:r>
      <w:r w:rsidR="00C85205">
        <w:rPr>
          <w:sz w:val="28"/>
          <w:szCs w:val="28"/>
        </w:rPr>
        <w:t>0</w:t>
      </w:r>
      <w:r w:rsidRPr="004D00EF">
        <w:rPr>
          <w:sz w:val="28"/>
          <w:szCs w:val="28"/>
        </w:rPr>
        <w:t>.</w:t>
      </w:r>
      <w:r w:rsidR="008D75C3">
        <w:rPr>
          <w:sz w:val="28"/>
          <w:szCs w:val="28"/>
        </w:rPr>
        <w:t>12.202</w:t>
      </w:r>
      <w:r w:rsidR="00C85205">
        <w:rPr>
          <w:sz w:val="28"/>
          <w:szCs w:val="28"/>
        </w:rPr>
        <w:t xml:space="preserve">4 № 38 «О внесении </w:t>
      </w:r>
      <w:r w:rsidR="002C50A2">
        <w:rPr>
          <w:sz w:val="28"/>
          <w:szCs w:val="28"/>
        </w:rPr>
        <w:t xml:space="preserve">изменений </w:t>
      </w:r>
      <w:r w:rsidR="00C85205">
        <w:rPr>
          <w:sz w:val="28"/>
          <w:szCs w:val="28"/>
        </w:rPr>
        <w:t xml:space="preserve">в районный бюджет на 2024 год» </w:t>
      </w:r>
    </w:p>
    <w:p w:rsidR="005D6161" w:rsidRPr="00FD08FB" w:rsidRDefault="005D6161" w:rsidP="00FD08FB">
      <w:pPr>
        <w:jc w:val="both"/>
        <w:rPr>
          <w:sz w:val="28"/>
          <w:szCs w:val="28"/>
        </w:rPr>
      </w:pPr>
      <w:r w:rsidRPr="00FD08FB">
        <w:rPr>
          <w:sz w:val="28"/>
          <w:szCs w:val="28"/>
        </w:rPr>
        <w:t>ПОСТАНОВЛЯЮ:</w:t>
      </w:r>
    </w:p>
    <w:p w:rsidR="002E2123" w:rsidRPr="004A2B11" w:rsidRDefault="00216E8A" w:rsidP="00216E8A">
      <w:pPr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E2123" w:rsidRPr="00FD08FB">
        <w:rPr>
          <w:color w:val="000000" w:themeColor="text1"/>
          <w:sz w:val="28"/>
          <w:szCs w:val="28"/>
        </w:rPr>
        <w:t xml:space="preserve">Внести в муниципальную программу </w:t>
      </w:r>
      <w:r w:rsidR="00547543" w:rsidRPr="00FD08FB">
        <w:rPr>
          <w:color w:val="000000" w:themeColor="text1"/>
          <w:sz w:val="28"/>
          <w:szCs w:val="28"/>
        </w:rPr>
        <w:t>«</w:t>
      </w:r>
      <w:r w:rsidR="003F0321" w:rsidRPr="00FD08FB">
        <w:rPr>
          <w:color w:val="000000" w:themeColor="text1"/>
          <w:sz w:val="28"/>
          <w:szCs w:val="28"/>
        </w:rPr>
        <w:t>Об</w:t>
      </w:r>
      <w:r w:rsidR="00FD08FB">
        <w:rPr>
          <w:color w:val="000000" w:themeColor="text1"/>
          <w:sz w:val="28"/>
          <w:szCs w:val="28"/>
        </w:rPr>
        <w:t xml:space="preserve">еспечение жильем молодых семей </w:t>
      </w:r>
      <w:proofErr w:type="gramStart"/>
      <w:r w:rsidR="003F0321" w:rsidRPr="00FD08FB">
        <w:rPr>
          <w:color w:val="000000" w:themeColor="text1"/>
          <w:sz w:val="28"/>
          <w:szCs w:val="28"/>
        </w:rPr>
        <w:t>в</w:t>
      </w:r>
      <w:proofErr w:type="gramEnd"/>
      <w:r w:rsidR="003F0321"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="003F0321"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="003F0321" w:rsidRPr="00FD08FB">
        <w:rPr>
          <w:color w:val="000000" w:themeColor="text1"/>
          <w:sz w:val="28"/>
          <w:szCs w:val="28"/>
        </w:rPr>
        <w:t xml:space="preserve"> </w:t>
      </w:r>
      <w:r w:rsidR="003F0321" w:rsidRPr="004A2B11">
        <w:rPr>
          <w:color w:val="000000" w:themeColor="text1"/>
          <w:sz w:val="28"/>
          <w:szCs w:val="28"/>
        </w:rPr>
        <w:t>районе</w:t>
      </w:r>
      <w:r w:rsidR="00547543" w:rsidRPr="004A2B11">
        <w:rPr>
          <w:color w:val="000000" w:themeColor="text1"/>
          <w:sz w:val="28"/>
          <w:szCs w:val="28"/>
        </w:rPr>
        <w:t>»</w:t>
      </w:r>
      <w:r w:rsidR="005E0ADD" w:rsidRPr="004A2B11">
        <w:rPr>
          <w:color w:val="000000" w:themeColor="text1"/>
          <w:sz w:val="28"/>
          <w:szCs w:val="28"/>
        </w:rPr>
        <w:t xml:space="preserve"> на 2020</w:t>
      </w:r>
      <w:r w:rsidR="003F0321" w:rsidRPr="004A2B11">
        <w:rPr>
          <w:color w:val="000000" w:themeColor="text1"/>
          <w:sz w:val="28"/>
          <w:szCs w:val="28"/>
        </w:rPr>
        <w:t xml:space="preserve"> - 202</w:t>
      </w:r>
      <w:r w:rsidR="005E0ADD" w:rsidRPr="004A2B11">
        <w:rPr>
          <w:color w:val="000000" w:themeColor="text1"/>
          <w:sz w:val="28"/>
          <w:szCs w:val="28"/>
        </w:rPr>
        <w:t>4</w:t>
      </w:r>
      <w:r w:rsidR="003F0321" w:rsidRPr="004A2B11">
        <w:rPr>
          <w:color w:val="000000" w:themeColor="text1"/>
          <w:sz w:val="28"/>
          <w:szCs w:val="28"/>
        </w:rPr>
        <w:t xml:space="preserve"> годы</w:t>
      </w:r>
      <w:r w:rsidR="00FD08FB" w:rsidRPr="004A2B11">
        <w:rPr>
          <w:color w:val="000000" w:themeColor="text1"/>
          <w:sz w:val="28"/>
          <w:szCs w:val="28"/>
        </w:rPr>
        <w:t xml:space="preserve"> (далее – программа)</w:t>
      </w:r>
      <w:r w:rsidR="00A135B7" w:rsidRPr="004A2B11">
        <w:rPr>
          <w:color w:val="000000" w:themeColor="text1"/>
          <w:sz w:val="28"/>
          <w:szCs w:val="28"/>
        </w:rPr>
        <w:t xml:space="preserve">, </w:t>
      </w:r>
      <w:r w:rsidR="002E2123" w:rsidRPr="004A2B11">
        <w:rPr>
          <w:color w:val="000000" w:themeColor="text1"/>
          <w:sz w:val="28"/>
          <w:szCs w:val="28"/>
        </w:rPr>
        <w:t xml:space="preserve">утвержденную </w:t>
      </w:r>
      <w:r w:rsidR="00C41FF3" w:rsidRPr="004A2B11">
        <w:rPr>
          <w:color w:val="000000" w:themeColor="text1"/>
          <w:sz w:val="28"/>
          <w:szCs w:val="28"/>
        </w:rPr>
        <w:t>п</w:t>
      </w:r>
      <w:r w:rsidR="002E2123" w:rsidRPr="004A2B11">
        <w:rPr>
          <w:color w:val="000000" w:themeColor="text1"/>
          <w:sz w:val="28"/>
          <w:szCs w:val="28"/>
        </w:rPr>
        <w:t>останов</w:t>
      </w:r>
      <w:r w:rsidR="004A05C5" w:rsidRPr="004A2B11">
        <w:rPr>
          <w:color w:val="000000" w:themeColor="text1"/>
          <w:sz w:val="28"/>
          <w:szCs w:val="28"/>
        </w:rPr>
        <w:t xml:space="preserve">лением Администрации района от </w:t>
      </w:r>
      <w:r w:rsidR="000C403C" w:rsidRPr="004A2B11">
        <w:rPr>
          <w:color w:val="000000" w:themeColor="text1"/>
          <w:sz w:val="28"/>
          <w:szCs w:val="28"/>
        </w:rPr>
        <w:t>2</w:t>
      </w:r>
      <w:r w:rsidR="005E0ADD" w:rsidRPr="004A2B11">
        <w:rPr>
          <w:color w:val="000000" w:themeColor="text1"/>
          <w:sz w:val="28"/>
          <w:szCs w:val="28"/>
        </w:rPr>
        <w:t>5</w:t>
      </w:r>
      <w:r w:rsidR="000C403C" w:rsidRPr="004A2B11">
        <w:rPr>
          <w:color w:val="000000" w:themeColor="text1"/>
          <w:sz w:val="28"/>
          <w:szCs w:val="28"/>
        </w:rPr>
        <w:t>.</w:t>
      </w:r>
      <w:r w:rsidR="005E0ADD" w:rsidRPr="004A2B11">
        <w:rPr>
          <w:color w:val="000000" w:themeColor="text1"/>
          <w:sz w:val="28"/>
          <w:szCs w:val="28"/>
        </w:rPr>
        <w:t>06.2020</w:t>
      </w:r>
      <w:r w:rsidR="000C403C" w:rsidRPr="004A2B11">
        <w:rPr>
          <w:color w:val="000000" w:themeColor="text1"/>
          <w:sz w:val="28"/>
          <w:szCs w:val="28"/>
        </w:rPr>
        <w:t xml:space="preserve"> </w:t>
      </w:r>
      <w:r w:rsidR="005E0ADD" w:rsidRPr="004A2B11">
        <w:rPr>
          <w:color w:val="000000" w:themeColor="text1"/>
          <w:sz w:val="28"/>
          <w:szCs w:val="28"/>
        </w:rPr>
        <w:t>№ 246</w:t>
      </w:r>
      <w:r w:rsidR="00C85205" w:rsidRPr="004A2B11">
        <w:rPr>
          <w:color w:val="000000" w:themeColor="text1"/>
          <w:sz w:val="28"/>
          <w:szCs w:val="28"/>
        </w:rPr>
        <w:t>,</w:t>
      </w:r>
      <w:r w:rsidR="002E2123" w:rsidRPr="004A2B11">
        <w:rPr>
          <w:color w:val="000000" w:themeColor="text1"/>
          <w:sz w:val="28"/>
          <w:szCs w:val="28"/>
        </w:rPr>
        <w:t xml:space="preserve"> следующие изменения: </w:t>
      </w:r>
    </w:p>
    <w:p w:rsidR="00FD08FB" w:rsidRPr="004A2B11" w:rsidRDefault="003A6DFD" w:rsidP="00216E8A">
      <w:pPr>
        <w:pStyle w:val="ConsPlusCell"/>
        <w:widowControl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57FB8"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E2123"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351"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паспорте программы: </w:t>
      </w:r>
    </w:p>
    <w:p w:rsidR="00ED21A5" w:rsidRPr="004A2B11" w:rsidRDefault="00FF5798" w:rsidP="00ED21A5">
      <w:pPr>
        <w:jc w:val="both"/>
        <w:rPr>
          <w:color w:val="000000"/>
          <w:sz w:val="28"/>
          <w:szCs w:val="28"/>
        </w:rPr>
      </w:pPr>
      <w:r w:rsidRPr="004A2B11">
        <w:rPr>
          <w:color w:val="000000" w:themeColor="text1"/>
          <w:sz w:val="28"/>
          <w:szCs w:val="28"/>
        </w:rPr>
        <w:t xml:space="preserve">- </w:t>
      </w:r>
      <w:r w:rsidR="007B3351" w:rsidRPr="004A2B11">
        <w:rPr>
          <w:color w:val="000000" w:themeColor="text1"/>
          <w:sz w:val="28"/>
          <w:szCs w:val="28"/>
        </w:rPr>
        <w:t>позицию «Объемы финансирования программы» изложить в редакции:</w:t>
      </w:r>
      <w:r w:rsidR="00FD08FB" w:rsidRPr="004A2B11">
        <w:rPr>
          <w:color w:val="000000" w:themeColor="text1"/>
          <w:sz w:val="28"/>
          <w:szCs w:val="28"/>
        </w:rPr>
        <w:t xml:space="preserve"> </w:t>
      </w:r>
      <w:r w:rsidR="007B3351" w:rsidRPr="004A2B11">
        <w:rPr>
          <w:color w:val="000000" w:themeColor="text1"/>
          <w:sz w:val="28"/>
          <w:szCs w:val="28"/>
        </w:rPr>
        <w:t>«</w:t>
      </w:r>
      <w:r w:rsidR="00ED21A5" w:rsidRPr="004A2B11">
        <w:rPr>
          <w:color w:val="000000" w:themeColor="text1"/>
          <w:sz w:val="28"/>
          <w:szCs w:val="28"/>
        </w:rPr>
        <w:t xml:space="preserve">Объем финансирования программы составляет </w:t>
      </w:r>
      <w:r w:rsidR="004A2B11" w:rsidRPr="004A2B11">
        <w:rPr>
          <w:color w:val="000000"/>
          <w:sz w:val="28"/>
          <w:szCs w:val="28"/>
        </w:rPr>
        <w:t>7715,</w:t>
      </w:r>
      <w:r w:rsidR="00C84921">
        <w:rPr>
          <w:color w:val="000000"/>
          <w:sz w:val="28"/>
          <w:szCs w:val="28"/>
        </w:rPr>
        <w:t>69</w:t>
      </w:r>
      <w:r w:rsidR="004A2B11" w:rsidRPr="004A2B11">
        <w:rPr>
          <w:color w:val="000000"/>
          <w:sz w:val="28"/>
          <w:szCs w:val="28"/>
        </w:rPr>
        <w:t xml:space="preserve"> </w:t>
      </w:r>
      <w:r w:rsidR="00ED21A5" w:rsidRPr="004A2B11">
        <w:rPr>
          <w:color w:val="000000" w:themeColor="text1"/>
          <w:sz w:val="28"/>
          <w:szCs w:val="28"/>
        </w:rPr>
        <w:t xml:space="preserve">тыс. рублей из них: средства федерального бюджета –  </w:t>
      </w:r>
      <w:r w:rsidR="004A2B11" w:rsidRPr="004A2B11">
        <w:rPr>
          <w:color w:val="000000"/>
          <w:sz w:val="28"/>
          <w:szCs w:val="28"/>
        </w:rPr>
        <w:t>3375,6</w:t>
      </w:r>
      <w:r w:rsidR="00C84921">
        <w:rPr>
          <w:color w:val="000000"/>
          <w:sz w:val="28"/>
          <w:szCs w:val="28"/>
        </w:rPr>
        <w:t>5</w:t>
      </w:r>
      <w:r w:rsidR="004A2B11" w:rsidRPr="004A2B11">
        <w:rPr>
          <w:color w:val="000000"/>
          <w:sz w:val="28"/>
          <w:szCs w:val="28"/>
        </w:rPr>
        <w:t xml:space="preserve"> </w:t>
      </w:r>
      <w:r w:rsidR="00ED21A5" w:rsidRPr="004A2B11">
        <w:rPr>
          <w:color w:val="000000" w:themeColor="text1"/>
          <w:sz w:val="28"/>
          <w:szCs w:val="28"/>
        </w:rPr>
        <w:t xml:space="preserve">тыс. рублей, в том числе по годам: </w:t>
      </w:r>
    </w:p>
    <w:p w:rsidR="00ED21A5" w:rsidRPr="004A2B11" w:rsidRDefault="00ED21A5" w:rsidP="00ED21A5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1C0C59"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921">
        <w:rPr>
          <w:rFonts w:ascii="Times New Roman" w:hAnsi="Times New Roman" w:cs="Times New Roman"/>
          <w:color w:val="000000" w:themeColor="text1"/>
          <w:sz w:val="28"/>
          <w:szCs w:val="28"/>
        </w:rPr>
        <w:t>- 301,37</w:t>
      </w: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ED21A5" w:rsidRPr="004A2B11" w:rsidRDefault="001C0C59" w:rsidP="00ED21A5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2021 - </w:t>
      </w:r>
      <w:r w:rsidR="00ED21A5" w:rsidRPr="004A2B11">
        <w:rPr>
          <w:rFonts w:ascii="Times New Roman" w:hAnsi="Times New Roman" w:cs="Times New Roman"/>
          <w:color w:val="000000"/>
          <w:sz w:val="28"/>
          <w:szCs w:val="28"/>
        </w:rPr>
        <w:t>1814,81</w:t>
      </w:r>
      <w:r w:rsidR="00ED21A5"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ED21A5" w:rsidRPr="004A2B11" w:rsidRDefault="001C0C59" w:rsidP="00ED21A5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2022 - </w:t>
      </w:r>
      <w:r w:rsidR="00C84921">
        <w:rPr>
          <w:rFonts w:ascii="Times New Roman" w:hAnsi="Times New Roman" w:cs="Times New Roman"/>
          <w:sz w:val="28"/>
          <w:szCs w:val="28"/>
        </w:rPr>
        <w:t>390,41</w:t>
      </w:r>
      <w:r w:rsidR="00ED21A5" w:rsidRPr="004A2B11">
        <w:rPr>
          <w:rFonts w:ascii="Times New Roman" w:hAnsi="Times New Roman" w:cs="Times New Roman"/>
          <w:sz w:val="28"/>
          <w:szCs w:val="28"/>
        </w:rPr>
        <w:t xml:space="preserve"> </w:t>
      </w:r>
      <w:r w:rsidR="00ED21A5"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ED21A5" w:rsidRPr="004A2B11" w:rsidRDefault="00ED21A5" w:rsidP="00ED21A5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="001C0C59"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86" w:rsidRPr="004A2B11">
        <w:rPr>
          <w:rFonts w:ascii="Times New Roman" w:hAnsi="Times New Roman" w:cs="Times New Roman"/>
          <w:sz w:val="28"/>
          <w:szCs w:val="28"/>
        </w:rPr>
        <w:t>579,</w:t>
      </w:r>
      <w:r w:rsidR="00C84921">
        <w:rPr>
          <w:rFonts w:ascii="Times New Roman" w:hAnsi="Times New Roman" w:cs="Times New Roman"/>
          <w:sz w:val="28"/>
          <w:szCs w:val="28"/>
        </w:rPr>
        <w:t>7</w:t>
      </w:r>
      <w:r w:rsidR="00A54486" w:rsidRPr="004A2B11">
        <w:rPr>
          <w:rFonts w:ascii="Times New Roman" w:hAnsi="Times New Roman" w:cs="Times New Roman"/>
          <w:sz w:val="28"/>
          <w:szCs w:val="28"/>
        </w:rPr>
        <w:t xml:space="preserve"> </w:t>
      </w: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рублей; </w:t>
      </w:r>
    </w:p>
    <w:p w:rsidR="00ED21A5" w:rsidRPr="004A2B11" w:rsidRDefault="00ED21A5" w:rsidP="00C85205">
      <w:pPr>
        <w:rPr>
          <w:color w:val="000000"/>
          <w:sz w:val="28"/>
          <w:szCs w:val="28"/>
        </w:rPr>
      </w:pPr>
      <w:r w:rsidRPr="004A2B11">
        <w:rPr>
          <w:color w:val="000000" w:themeColor="text1"/>
          <w:sz w:val="28"/>
          <w:szCs w:val="28"/>
        </w:rPr>
        <w:t>2024</w:t>
      </w:r>
      <w:r w:rsidR="001C0C59" w:rsidRPr="004A2B11">
        <w:rPr>
          <w:color w:val="000000" w:themeColor="text1"/>
          <w:sz w:val="28"/>
          <w:szCs w:val="28"/>
        </w:rPr>
        <w:t xml:space="preserve"> </w:t>
      </w:r>
      <w:r w:rsidRPr="004A2B11">
        <w:rPr>
          <w:color w:val="000000" w:themeColor="text1"/>
          <w:sz w:val="28"/>
          <w:szCs w:val="28"/>
        </w:rPr>
        <w:t>-</w:t>
      </w:r>
      <w:r w:rsidR="001C0C59" w:rsidRPr="004A2B11">
        <w:rPr>
          <w:color w:val="000000" w:themeColor="text1"/>
          <w:sz w:val="28"/>
          <w:szCs w:val="28"/>
        </w:rPr>
        <w:t xml:space="preserve"> </w:t>
      </w:r>
      <w:r w:rsidR="00C85205" w:rsidRPr="004A2B11">
        <w:rPr>
          <w:color w:val="000000"/>
          <w:sz w:val="28"/>
          <w:szCs w:val="28"/>
        </w:rPr>
        <w:t xml:space="preserve">289,36 </w:t>
      </w:r>
      <w:r w:rsidRPr="004A2B11">
        <w:rPr>
          <w:color w:val="000000" w:themeColor="text1"/>
          <w:sz w:val="28"/>
          <w:szCs w:val="28"/>
        </w:rPr>
        <w:t>тыс. рублей.</w:t>
      </w:r>
    </w:p>
    <w:p w:rsidR="001C0C59" w:rsidRPr="004A2B11" w:rsidRDefault="00ED21A5" w:rsidP="001C0C59">
      <w:pPr>
        <w:rPr>
          <w:rFonts w:ascii="Calibri" w:hAnsi="Calibri"/>
          <w:color w:val="000000"/>
          <w:sz w:val="22"/>
          <w:szCs w:val="22"/>
        </w:rPr>
      </w:pPr>
      <w:r w:rsidRPr="004A2B11">
        <w:rPr>
          <w:color w:val="000000" w:themeColor="text1"/>
          <w:sz w:val="28"/>
          <w:szCs w:val="28"/>
        </w:rPr>
        <w:t xml:space="preserve">средства краевого бюджета </w:t>
      </w:r>
      <w:r w:rsidR="00C03987" w:rsidRPr="004A2B11">
        <w:rPr>
          <w:color w:val="000000" w:themeColor="text1"/>
          <w:sz w:val="28"/>
          <w:szCs w:val="28"/>
        </w:rPr>
        <w:t xml:space="preserve">– </w:t>
      </w:r>
      <w:r w:rsidR="004A2B11" w:rsidRPr="004A2B11">
        <w:rPr>
          <w:color w:val="000000"/>
          <w:sz w:val="28"/>
          <w:szCs w:val="28"/>
        </w:rPr>
        <w:t>1789,</w:t>
      </w:r>
      <w:r w:rsidR="00C84921">
        <w:rPr>
          <w:color w:val="000000"/>
          <w:sz w:val="28"/>
          <w:szCs w:val="28"/>
        </w:rPr>
        <w:t>49</w:t>
      </w:r>
      <w:r w:rsidR="004A2B11" w:rsidRPr="004A2B11">
        <w:rPr>
          <w:color w:val="000000"/>
          <w:sz w:val="28"/>
          <w:szCs w:val="28"/>
        </w:rPr>
        <w:t xml:space="preserve"> </w:t>
      </w:r>
      <w:r w:rsidRPr="004A2B11">
        <w:rPr>
          <w:color w:val="000000" w:themeColor="text1"/>
          <w:sz w:val="28"/>
          <w:szCs w:val="28"/>
        </w:rPr>
        <w:t>тыс. рублей, в том числе по годам:</w:t>
      </w:r>
      <w:r w:rsidRPr="004A2B11">
        <w:rPr>
          <w:color w:val="000000" w:themeColor="text1"/>
          <w:sz w:val="28"/>
          <w:szCs w:val="28"/>
        </w:rPr>
        <w:br/>
        <w:t>2020- 233,43 тыс. рублей;</w:t>
      </w:r>
      <w:r w:rsidRPr="004A2B11">
        <w:rPr>
          <w:color w:val="000000" w:themeColor="text1"/>
          <w:sz w:val="28"/>
          <w:szCs w:val="28"/>
        </w:rPr>
        <w:br/>
        <w:t xml:space="preserve">2021 </w:t>
      </w:r>
      <w:r w:rsidR="001C0C59" w:rsidRPr="004A2B11">
        <w:rPr>
          <w:color w:val="000000" w:themeColor="text1"/>
          <w:sz w:val="28"/>
          <w:szCs w:val="28"/>
        </w:rPr>
        <w:t xml:space="preserve">- </w:t>
      </w:r>
      <w:r w:rsidRPr="004A2B11">
        <w:rPr>
          <w:color w:val="000000"/>
          <w:sz w:val="28"/>
          <w:szCs w:val="28"/>
        </w:rPr>
        <w:t xml:space="preserve">505,89 </w:t>
      </w:r>
      <w:r w:rsidRPr="004A2B11">
        <w:rPr>
          <w:color w:val="000000" w:themeColor="text1"/>
          <w:sz w:val="28"/>
          <w:szCs w:val="28"/>
        </w:rPr>
        <w:t>тыс. рублей;</w:t>
      </w:r>
      <w:r w:rsidRPr="004A2B11">
        <w:rPr>
          <w:color w:val="000000" w:themeColor="text1"/>
          <w:sz w:val="28"/>
          <w:szCs w:val="28"/>
        </w:rPr>
        <w:br/>
        <w:t xml:space="preserve">2022 </w:t>
      </w:r>
      <w:r w:rsidR="001C0C59" w:rsidRPr="004A2B11">
        <w:rPr>
          <w:color w:val="000000" w:themeColor="text1"/>
          <w:sz w:val="28"/>
          <w:szCs w:val="28"/>
        </w:rPr>
        <w:t>-</w:t>
      </w:r>
      <w:r w:rsidRPr="004A2B11">
        <w:rPr>
          <w:color w:val="000000" w:themeColor="text1"/>
          <w:sz w:val="28"/>
          <w:szCs w:val="28"/>
        </w:rPr>
        <w:t xml:space="preserve"> </w:t>
      </w:r>
      <w:r w:rsidRPr="004A2B11">
        <w:rPr>
          <w:sz w:val="28"/>
          <w:szCs w:val="28"/>
        </w:rPr>
        <w:t xml:space="preserve">172, 69 </w:t>
      </w:r>
      <w:r w:rsidRPr="004A2B11">
        <w:rPr>
          <w:color w:val="000000" w:themeColor="text1"/>
          <w:sz w:val="28"/>
          <w:szCs w:val="28"/>
        </w:rPr>
        <w:t>тыс. рублей;</w:t>
      </w:r>
      <w:r w:rsidRPr="004A2B11">
        <w:rPr>
          <w:color w:val="000000" w:themeColor="text1"/>
          <w:sz w:val="28"/>
          <w:szCs w:val="28"/>
        </w:rPr>
        <w:br/>
        <w:t xml:space="preserve">2023 </w:t>
      </w:r>
      <w:r w:rsidR="001C0C59" w:rsidRPr="004A2B11">
        <w:rPr>
          <w:color w:val="000000" w:themeColor="text1"/>
          <w:sz w:val="28"/>
          <w:szCs w:val="28"/>
        </w:rPr>
        <w:t xml:space="preserve">- </w:t>
      </w:r>
      <w:r w:rsidR="00A54486" w:rsidRPr="004A2B11">
        <w:rPr>
          <w:sz w:val="28"/>
          <w:szCs w:val="28"/>
        </w:rPr>
        <w:t xml:space="preserve">368,72 </w:t>
      </w:r>
      <w:r w:rsidRPr="004A2B11">
        <w:rPr>
          <w:color w:val="000000" w:themeColor="text1"/>
          <w:sz w:val="28"/>
          <w:szCs w:val="28"/>
        </w:rPr>
        <w:t>тыс</w:t>
      </w:r>
      <w:r w:rsidR="001C0C59" w:rsidRPr="004A2B11">
        <w:rPr>
          <w:color w:val="000000" w:themeColor="text1"/>
          <w:sz w:val="28"/>
          <w:szCs w:val="28"/>
        </w:rPr>
        <w:t xml:space="preserve">. рублей; </w:t>
      </w:r>
      <w:r w:rsidR="001C0C59" w:rsidRPr="004A2B11">
        <w:rPr>
          <w:color w:val="000000" w:themeColor="text1"/>
          <w:sz w:val="28"/>
          <w:szCs w:val="28"/>
        </w:rPr>
        <w:br/>
        <w:t xml:space="preserve">2024 - </w:t>
      </w:r>
      <w:r w:rsidR="004A2B11" w:rsidRPr="004A2B11">
        <w:rPr>
          <w:color w:val="000000"/>
          <w:sz w:val="28"/>
          <w:szCs w:val="28"/>
        </w:rPr>
        <w:t xml:space="preserve">508,76 </w:t>
      </w:r>
      <w:r w:rsidRPr="004A2B11">
        <w:rPr>
          <w:color w:val="000000" w:themeColor="text1"/>
          <w:sz w:val="28"/>
          <w:szCs w:val="28"/>
        </w:rPr>
        <w:t>тыс. рублей</w:t>
      </w:r>
      <w:proofErr w:type="gramStart"/>
      <w:r w:rsidRPr="004A2B11">
        <w:rPr>
          <w:color w:val="000000" w:themeColor="text1"/>
          <w:sz w:val="28"/>
          <w:szCs w:val="28"/>
        </w:rPr>
        <w:t>.</w:t>
      </w:r>
      <w:proofErr w:type="gramEnd"/>
      <w:r w:rsidRPr="004A2B11">
        <w:rPr>
          <w:color w:val="000000" w:themeColor="text1"/>
          <w:sz w:val="28"/>
          <w:szCs w:val="28"/>
        </w:rPr>
        <w:br/>
      </w:r>
      <w:proofErr w:type="gramStart"/>
      <w:r w:rsidRPr="004A2B11">
        <w:rPr>
          <w:color w:val="000000" w:themeColor="text1"/>
          <w:sz w:val="28"/>
          <w:szCs w:val="28"/>
        </w:rPr>
        <w:t>с</w:t>
      </w:r>
      <w:proofErr w:type="gramEnd"/>
      <w:r w:rsidRPr="004A2B11">
        <w:rPr>
          <w:color w:val="000000" w:themeColor="text1"/>
          <w:sz w:val="28"/>
          <w:szCs w:val="28"/>
        </w:rPr>
        <w:t xml:space="preserve">редства районного </w:t>
      </w:r>
      <w:r w:rsidRPr="00C84921">
        <w:rPr>
          <w:color w:val="000000" w:themeColor="text1"/>
          <w:sz w:val="28"/>
          <w:szCs w:val="28"/>
        </w:rPr>
        <w:t xml:space="preserve">бюджета –  </w:t>
      </w:r>
      <w:r w:rsidR="00C84921" w:rsidRPr="00C84921">
        <w:rPr>
          <w:color w:val="000000"/>
          <w:sz w:val="28"/>
          <w:szCs w:val="28"/>
        </w:rPr>
        <w:t xml:space="preserve">1563,86 </w:t>
      </w:r>
      <w:r w:rsidRPr="00C84921">
        <w:rPr>
          <w:color w:val="000000" w:themeColor="text1"/>
          <w:sz w:val="28"/>
          <w:szCs w:val="28"/>
        </w:rPr>
        <w:t>тыс</w:t>
      </w:r>
      <w:r w:rsidRPr="004A2B11">
        <w:rPr>
          <w:color w:val="000000" w:themeColor="text1"/>
          <w:sz w:val="28"/>
          <w:szCs w:val="28"/>
        </w:rPr>
        <w:t>. рублей, в том числе по годам:</w:t>
      </w:r>
      <w:r w:rsidRPr="004A2B11">
        <w:rPr>
          <w:color w:val="000000" w:themeColor="text1"/>
          <w:sz w:val="28"/>
          <w:szCs w:val="28"/>
        </w:rPr>
        <w:br/>
        <w:t>2020- 229,2 тыс. рублей;</w:t>
      </w:r>
      <w:r w:rsidRPr="004A2B11">
        <w:rPr>
          <w:color w:val="000000" w:themeColor="text1"/>
          <w:sz w:val="28"/>
          <w:szCs w:val="28"/>
        </w:rPr>
        <w:br/>
      </w:r>
      <w:r w:rsidRPr="00C85205">
        <w:rPr>
          <w:color w:val="000000" w:themeColor="text1"/>
          <w:sz w:val="28"/>
          <w:szCs w:val="28"/>
        </w:rPr>
        <w:t>2021</w:t>
      </w:r>
      <w:r w:rsidR="001C0C59" w:rsidRPr="00C85205">
        <w:rPr>
          <w:color w:val="000000" w:themeColor="text1"/>
          <w:sz w:val="28"/>
          <w:szCs w:val="28"/>
        </w:rPr>
        <w:t xml:space="preserve"> - </w:t>
      </w:r>
      <w:r w:rsidRPr="00C85205">
        <w:rPr>
          <w:color w:val="000000"/>
          <w:sz w:val="28"/>
          <w:szCs w:val="28"/>
        </w:rPr>
        <w:t xml:space="preserve">504,4 </w:t>
      </w:r>
      <w:r w:rsidRPr="00C85205">
        <w:rPr>
          <w:color w:val="000000" w:themeColor="text1"/>
          <w:sz w:val="28"/>
          <w:szCs w:val="28"/>
        </w:rPr>
        <w:t>тыс. рублей;</w:t>
      </w:r>
      <w:r w:rsidRPr="00C85205">
        <w:rPr>
          <w:color w:val="000000" w:themeColor="text1"/>
          <w:sz w:val="28"/>
          <w:szCs w:val="28"/>
        </w:rPr>
        <w:br/>
        <w:t>2022</w:t>
      </w:r>
      <w:r w:rsidR="001C0C59" w:rsidRPr="00C85205">
        <w:rPr>
          <w:color w:val="000000" w:themeColor="text1"/>
          <w:sz w:val="28"/>
          <w:szCs w:val="28"/>
        </w:rPr>
        <w:t xml:space="preserve"> - </w:t>
      </w:r>
      <w:r w:rsidRPr="00C85205">
        <w:rPr>
          <w:sz w:val="28"/>
          <w:szCs w:val="28"/>
        </w:rPr>
        <w:t xml:space="preserve">172,3 </w:t>
      </w:r>
      <w:r w:rsidRPr="00C85205">
        <w:rPr>
          <w:color w:val="000000" w:themeColor="text1"/>
          <w:sz w:val="28"/>
          <w:szCs w:val="28"/>
        </w:rPr>
        <w:t>тыс. рублей;</w:t>
      </w:r>
      <w:r w:rsidRPr="00C85205">
        <w:rPr>
          <w:color w:val="000000" w:themeColor="text1"/>
          <w:sz w:val="28"/>
          <w:szCs w:val="28"/>
        </w:rPr>
        <w:br/>
        <w:t>2023</w:t>
      </w:r>
      <w:r w:rsidR="001C0C59" w:rsidRPr="00C85205">
        <w:rPr>
          <w:color w:val="000000" w:themeColor="text1"/>
          <w:sz w:val="28"/>
          <w:szCs w:val="28"/>
        </w:rPr>
        <w:t xml:space="preserve"> -</w:t>
      </w:r>
      <w:r w:rsidRPr="00C85205">
        <w:rPr>
          <w:color w:val="000000" w:themeColor="text1"/>
          <w:sz w:val="28"/>
          <w:szCs w:val="28"/>
        </w:rPr>
        <w:t xml:space="preserve"> </w:t>
      </w:r>
      <w:r w:rsidR="00A54486" w:rsidRPr="00C85205">
        <w:rPr>
          <w:sz w:val="28"/>
          <w:szCs w:val="28"/>
        </w:rPr>
        <w:t xml:space="preserve">368,72 </w:t>
      </w:r>
      <w:r w:rsidRPr="00C85205">
        <w:rPr>
          <w:color w:val="000000" w:themeColor="text1"/>
          <w:sz w:val="28"/>
          <w:szCs w:val="28"/>
        </w:rPr>
        <w:t xml:space="preserve">тыс. рублей; </w:t>
      </w:r>
      <w:r w:rsidRPr="00C85205">
        <w:rPr>
          <w:color w:val="000000" w:themeColor="text1"/>
          <w:sz w:val="28"/>
          <w:szCs w:val="28"/>
        </w:rPr>
        <w:br/>
        <w:t>2024</w:t>
      </w:r>
      <w:r w:rsidR="00A54486" w:rsidRPr="00C85205">
        <w:rPr>
          <w:color w:val="000000" w:themeColor="text1"/>
          <w:sz w:val="28"/>
          <w:szCs w:val="28"/>
        </w:rPr>
        <w:t xml:space="preserve"> </w:t>
      </w:r>
      <w:r w:rsidR="001C0C59" w:rsidRPr="00C85205">
        <w:rPr>
          <w:color w:val="000000" w:themeColor="text1"/>
          <w:sz w:val="28"/>
          <w:szCs w:val="28"/>
        </w:rPr>
        <w:t>-</w:t>
      </w:r>
      <w:r w:rsidR="00C03987" w:rsidRPr="00C85205">
        <w:rPr>
          <w:color w:val="000000" w:themeColor="text1"/>
          <w:sz w:val="28"/>
          <w:szCs w:val="28"/>
        </w:rPr>
        <w:t xml:space="preserve"> </w:t>
      </w:r>
      <w:r w:rsidR="00C85205" w:rsidRPr="00C85205">
        <w:rPr>
          <w:color w:val="000000"/>
          <w:sz w:val="28"/>
          <w:szCs w:val="28"/>
        </w:rPr>
        <w:t xml:space="preserve">289,24 </w:t>
      </w:r>
      <w:r w:rsidR="000330D2" w:rsidRPr="00C85205">
        <w:rPr>
          <w:color w:val="000000" w:themeColor="text1"/>
          <w:sz w:val="28"/>
          <w:szCs w:val="28"/>
        </w:rPr>
        <w:t xml:space="preserve">  </w:t>
      </w:r>
      <w:r w:rsidRPr="00C85205">
        <w:rPr>
          <w:color w:val="000000" w:themeColor="text1"/>
          <w:sz w:val="28"/>
          <w:szCs w:val="28"/>
        </w:rPr>
        <w:t>тыс. рублей</w:t>
      </w:r>
      <w:proofErr w:type="gramStart"/>
      <w:r w:rsidRPr="00C85205">
        <w:rPr>
          <w:color w:val="000000" w:themeColor="text1"/>
          <w:sz w:val="28"/>
          <w:szCs w:val="28"/>
        </w:rPr>
        <w:t>.</w:t>
      </w:r>
      <w:proofErr w:type="gramEnd"/>
      <w:r w:rsidRPr="00C85205">
        <w:rPr>
          <w:color w:val="000000" w:themeColor="text1"/>
          <w:sz w:val="28"/>
          <w:szCs w:val="28"/>
        </w:rPr>
        <w:br/>
      </w:r>
      <w:proofErr w:type="gramStart"/>
      <w:r w:rsidRPr="00C85205">
        <w:rPr>
          <w:color w:val="000000" w:themeColor="text1"/>
          <w:sz w:val="28"/>
          <w:szCs w:val="28"/>
        </w:rPr>
        <w:lastRenderedPageBreak/>
        <w:t>с</w:t>
      </w:r>
      <w:proofErr w:type="gramEnd"/>
      <w:r w:rsidRPr="00C85205">
        <w:rPr>
          <w:color w:val="000000" w:themeColor="text1"/>
          <w:sz w:val="28"/>
          <w:szCs w:val="28"/>
        </w:rPr>
        <w:t xml:space="preserve">обственные (заемные) средства молодых семей – </w:t>
      </w:r>
      <w:r w:rsidR="00C85205" w:rsidRPr="00C85205">
        <w:rPr>
          <w:color w:val="000000"/>
          <w:sz w:val="28"/>
          <w:szCs w:val="28"/>
        </w:rPr>
        <w:t xml:space="preserve">986,69 </w:t>
      </w:r>
      <w:r w:rsidRPr="00C85205">
        <w:rPr>
          <w:color w:val="000000" w:themeColor="text1"/>
          <w:sz w:val="28"/>
          <w:szCs w:val="28"/>
        </w:rPr>
        <w:t>тыс. рублей, в том числе по годам:</w:t>
      </w:r>
      <w:r w:rsidRPr="00C85205">
        <w:rPr>
          <w:color w:val="000000" w:themeColor="text1"/>
          <w:sz w:val="28"/>
          <w:szCs w:val="28"/>
        </w:rPr>
        <w:br/>
      </w:r>
      <w:r w:rsidR="001C0C59" w:rsidRPr="00C85205">
        <w:rPr>
          <w:color w:val="000000" w:themeColor="text1"/>
          <w:sz w:val="28"/>
          <w:szCs w:val="28"/>
        </w:rPr>
        <w:t>2020 - 0 тыс. рублей;</w:t>
      </w:r>
      <w:r w:rsidR="001C0C59" w:rsidRPr="00C85205">
        <w:rPr>
          <w:color w:val="000000" w:themeColor="text1"/>
          <w:sz w:val="28"/>
          <w:szCs w:val="28"/>
        </w:rPr>
        <w:br/>
        <w:t>2021 - 722,09 тыс. рублей;</w:t>
      </w:r>
      <w:r w:rsidR="001C0C59" w:rsidRPr="00C85205">
        <w:rPr>
          <w:color w:val="000000" w:themeColor="text1"/>
          <w:sz w:val="28"/>
          <w:szCs w:val="28"/>
        </w:rPr>
        <w:br/>
        <w:t>2022 - 264,6 тыс. рублей;</w:t>
      </w:r>
      <w:r w:rsidR="001C0C59" w:rsidRPr="00C85205">
        <w:rPr>
          <w:color w:val="000000" w:themeColor="text1"/>
          <w:sz w:val="28"/>
          <w:szCs w:val="28"/>
        </w:rPr>
        <w:br/>
        <w:t xml:space="preserve">2023 - 0 тыс. рублей; </w:t>
      </w:r>
      <w:r w:rsidR="001C0C59" w:rsidRPr="00C85205">
        <w:rPr>
          <w:color w:val="000000" w:themeColor="text1"/>
          <w:sz w:val="28"/>
          <w:szCs w:val="28"/>
        </w:rPr>
        <w:br/>
        <w:t>2024 - 0 тыс. рублей.</w:t>
      </w:r>
    </w:p>
    <w:p w:rsidR="00617916" w:rsidRPr="00FD08FB" w:rsidRDefault="00ED21A5" w:rsidP="00216E8A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Объемы финансирования подлежат ежегодному уточнению, исходя из возможностей федерального, краевого и районного бюджетов</w:t>
      </w:r>
      <w:r w:rsidR="005E58AB" w:rsidRPr="00FD08FB">
        <w:rPr>
          <w:color w:val="000000" w:themeColor="text1"/>
          <w:sz w:val="28"/>
          <w:szCs w:val="28"/>
        </w:rPr>
        <w:t>»</w:t>
      </w:r>
    </w:p>
    <w:p w:rsidR="00C85205" w:rsidRPr="00FD08FB" w:rsidRDefault="00FD08FB" w:rsidP="00216E8A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sub_20216"/>
      <w:r w:rsidRPr="000F7BC0">
        <w:rPr>
          <w:color w:val="000000" w:themeColor="text1"/>
          <w:sz w:val="28"/>
          <w:szCs w:val="28"/>
        </w:rPr>
        <w:t>1.2</w:t>
      </w:r>
      <w:r w:rsidRPr="00A54486">
        <w:rPr>
          <w:color w:val="000000" w:themeColor="text1"/>
          <w:sz w:val="28"/>
          <w:szCs w:val="28"/>
        </w:rPr>
        <w:t xml:space="preserve">. </w:t>
      </w:r>
      <w:bookmarkEnd w:id="0"/>
      <w:r w:rsidR="005E58AB" w:rsidRPr="00A54486">
        <w:rPr>
          <w:color w:val="000000" w:themeColor="text1"/>
          <w:sz w:val="28"/>
          <w:szCs w:val="28"/>
        </w:rPr>
        <w:t xml:space="preserve"> </w:t>
      </w:r>
      <w:r w:rsidR="00C85205" w:rsidRPr="00FD08FB">
        <w:rPr>
          <w:color w:val="000000" w:themeColor="text1"/>
          <w:sz w:val="28"/>
          <w:szCs w:val="28"/>
        </w:rPr>
        <w:t>В разделе 2.3. абзац 2 изложить в новой редакции:</w:t>
      </w:r>
    </w:p>
    <w:p w:rsidR="00C85205" w:rsidRPr="00FD08FB" w:rsidRDefault="00C85205" w:rsidP="00216E8A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«Успешное выполнение мероприятий программы в 2020 – 2024 годах позволит обеспечить жильем </w:t>
      </w:r>
      <w:r>
        <w:rPr>
          <w:color w:val="000000" w:themeColor="text1"/>
          <w:sz w:val="28"/>
          <w:szCs w:val="28"/>
        </w:rPr>
        <w:t>10</w:t>
      </w:r>
      <w:r w:rsidRPr="00FD08FB">
        <w:rPr>
          <w:color w:val="000000" w:themeColor="text1"/>
          <w:sz w:val="28"/>
          <w:szCs w:val="28"/>
        </w:rPr>
        <w:t xml:space="preserve"> молодых семей Рубцовского района путем привлечения дополнительных финансовых средств банков и других организаций, предоставляющих ипотечные жилищные кредиты и займы, а также собственных средств граждан</w:t>
      </w:r>
      <w:proofErr w:type="gramStart"/>
      <w:r w:rsidRPr="00FD08FB">
        <w:rPr>
          <w:color w:val="000000" w:themeColor="text1"/>
          <w:sz w:val="28"/>
          <w:szCs w:val="28"/>
        </w:rPr>
        <w:t>.»;</w:t>
      </w:r>
      <w:proofErr w:type="gramEnd"/>
    </w:p>
    <w:p w:rsidR="005E07CE" w:rsidRPr="00A54486" w:rsidRDefault="00C85205" w:rsidP="00216E8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5E58AB" w:rsidRPr="00A5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4. </w:t>
      </w:r>
      <w:r w:rsidR="005E07CE" w:rsidRPr="00A544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E58AB" w:rsidRPr="00A54486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финансовых ресурсов, необходимых для реализации муниципальной программы</w:t>
      </w:r>
      <w:r w:rsidR="005E07CE" w:rsidRPr="00A544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58AB" w:rsidRPr="00A5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редакции:</w:t>
      </w:r>
    </w:p>
    <w:p w:rsidR="00D96475" w:rsidRPr="00FD08FB" w:rsidRDefault="005E58AB" w:rsidP="00216E8A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«Основными источниками финансирования программы являются: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средства федерального бюджета;</w:t>
      </w:r>
    </w:p>
    <w:p w:rsidR="00D96475" w:rsidRPr="00FD08FB" w:rsidRDefault="005E58AB" w:rsidP="00216E8A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краевого бюджета;</w:t>
      </w:r>
    </w:p>
    <w:p w:rsidR="00D96475" w:rsidRPr="00FD08FB" w:rsidRDefault="005E58AB" w:rsidP="00216E8A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районного бюджета;</w:t>
      </w:r>
    </w:p>
    <w:p w:rsidR="00D96475" w:rsidRPr="00FD08FB" w:rsidRDefault="005E58AB" w:rsidP="00216E8A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молодых семей, используемые для частичной оплаты стоимости приобретаемого или строящегося индивидуального жилья.</w:t>
      </w:r>
    </w:p>
    <w:p w:rsidR="00C84921" w:rsidRPr="004A2B11" w:rsidRDefault="00C84921" w:rsidP="00C84921">
      <w:pPr>
        <w:jc w:val="both"/>
        <w:rPr>
          <w:color w:val="000000"/>
          <w:sz w:val="28"/>
          <w:szCs w:val="28"/>
        </w:rPr>
      </w:pPr>
      <w:r w:rsidRPr="004A2B11">
        <w:rPr>
          <w:color w:val="000000" w:themeColor="text1"/>
          <w:sz w:val="28"/>
          <w:szCs w:val="28"/>
        </w:rPr>
        <w:t xml:space="preserve">Объем финансирования программы составляет </w:t>
      </w:r>
      <w:r w:rsidRPr="004A2B11">
        <w:rPr>
          <w:color w:val="000000"/>
          <w:sz w:val="28"/>
          <w:szCs w:val="28"/>
        </w:rPr>
        <w:t>7715,</w:t>
      </w:r>
      <w:r>
        <w:rPr>
          <w:color w:val="000000"/>
          <w:sz w:val="28"/>
          <w:szCs w:val="28"/>
        </w:rPr>
        <w:t>69</w:t>
      </w:r>
      <w:r w:rsidRPr="004A2B11">
        <w:rPr>
          <w:color w:val="000000"/>
          <w:sz w:val="28"/>
          <w:szCs w:val="28"/>
        </w:rPr>
        <w:t xml:space="preserve"> </w:t>
      </w:r>
      <w:r w:rsidRPr="004A2B11">
        <w:rPr>
          <w:color w:val="000000" w:themeColor="text1"/>
          <w:sz w:val="28"/>
          <w:szCs w:val="28"/>
        </w:rPr>
        <w:t xml:space="preserve">тыс. рублей из них: средства федерального бюджета –  </w:t>
      </w:r>
      <w:r w:rsidRPr="004A2B11">
        <w:rPr>
          <w:color w:val="000000"/>
          <w:sz w:val="28"/>
          <w:szCs w:val="28"/>
        </w:rPr>
        <w:t>3375,6</w:t>
      </w:r>
      <w:r>
        <w:rPr>
          <w:color w:val="000000"/>
          <w:sz w:val="28"/>
          <w:szCs w:val="28"/>
        </w:rPr>
        <w:t>5</w:t>
      </w:r>
      <w:r w:rsidRPr="004A2B11">
        <w:rPr>
          <w:color w:val="000000"/>
          <w:sz w:val="28"/>
          <w:szCs w:val="28"/>
        </w:rPr>
        <w:t xml:space="preserve"> </w:t>
      </w:r>
      <w:r w:rsidRPr="004A2B11">
        <w:rPr>
          <w:color w:val="000000" w:themeColor="text1"/>
          <w:sz w:val="28"/>
          <w:szCs w:val="28"/>
        </w:rPr>
        <w:t xml:space="preserve">тыс. рублей, в том числе по годам: </w:t>
      </w:r>
    </w:p>
    <w:p w:rsidR="00C84921" w:rsidRPr="004A2B11" w:rsidRDefault="00C84921" w:rsidP="00C84921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- 301,37</w:t>
      </w: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C84921" w:rsidRPr="004A2B11" w:rsidRDefault="00C84921" w:rsidP="00C84921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2021 - </w:t>
      </w:r>
      <w:r w:rsidRPr="004A2B11">
        <w:rPr>
          <w:rFonts w:ascii="Times New Roman" w:hAnsi="Times New Roman" w:cs="Times New Roman"/>
          <w:color w:val="000000"/>
          <w:sz w:val="28"/>
          <w:szCs w:val="28"/>
        </w:rPr>
        <w:t>1814,81</w:t>
      </w: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C84921" w:rsidRPr="004A2B11" w:rsidRDefault="00C84921" w:rsidP="00C84921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2022 - </w:t>
      </w:r>
      <w:r>
        <w:rPr>
          <w:rFonts w:ascii="Times New Roman" w:hAnsi="Times New Roman" w:cs="Times New Roman"/>
          <w:sz w:val="28"/>
          <w:szCs w:val="28"/>
        </w:rPr>
        <w:t>390,41</w:t>
      </w:r>
      <w:r w:rsidRPr="004A2B11">
        <w:rPr>
          <w:rFonts w:ascii="Times New Roman" w:hAnsi="Times New Roman" w:cs="Times New Roman"/>
          <w:sz w:val="28"/>
          <w:szCs w:val="28"/>
        </w:rPr>
        <w:t xml:space="preserve"> </w:t>
      </w: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C84921" w:rsidRPr="004A2B11" w:rsidRDefault="00C84921" w:rsidP="00C84921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2023 - </w:t>
      </w:r>
      <w:r w:rsidRPr="004A2B11">
        <w:rPr>
          <w:rFonts w:ascii="Times New Roman" w:hAnsi="Times New Roman" w:cs="Times New Roman"/>
          <w:sz w:val="28"/>
          <w:szCs w:val="28"/>
        </w:rPr>
        <w:t>579,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2B11">
        <w:rPr>
          <w:rFonts w:ascii="Times New Roman" w:hAnsi="Times New Roman" w:cs="Times New Roman"/>
          <w:sz w:val="28"/>
          <w:szCs w:val="28"/>
        </w:rPr>
        <w:t xml:space="preserve"> </w:t>
      </w:r>
      <w:r w:rsidRPr="004A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рублей; </w:t>
      </w:r>
    </w:p>
    <w:p w:rsidR="00C84921" w:rsidRPr="004A2B11" w:rsidRDefault="00C84921" w:rsidP="00C84921">
      <w:pPr>
        <w:rPr>
          <w:color w:val="000000"/>
          <w:sz w:val="28"/>
          <w:szCs w:val="28"/>
        </w:rPr>
      </w:pPr>
      <w:r w:rsidRPr="004A2B11">
        <w:rPr>
          <w:color w:val="000000" w:themeColor="text1"/>
          <w:sz w:val="28"/>
          <w:szCs w:val="28"/>
        </w:rPr>
        <w:t xml:space="preserve">2024 - </w:t>
      </w:r>
      <w:r w:rsidRPr="004A2B11">
        <w:rPr>
          <w:color w:val="000000"/>
          <w:sz w:val="28"/>
          <w:szCs w:val="28"/>
        </w:rPr>
        <w:t xml:space="preserve">289,36 </w:t>
      </w:r>
      <w:r w:rsidRPr="004A2B11">
        <w:rPr>
          <w:color w:val="000000" w:themeColor="text1"/>
          <w:sz w:val="28"/>
          <w:szCs w:val="28"/>
        </w:rPr>
        <w:t>тыс. рублей.</w:t>
      </w:r>
    </w:p>
    <w:p w:rsidR="00C84921" w:rsidRPr="004A2B11" w:rsidRDefault="00C84921" w:rsidP="00C84921">
      <w:pPr>
        <w:rPr>
          <w:rFonts w:ascii="Calibri" w:hAnsi="Calibri"/>
          <w:color w:val="000000"/>
          <w:sz w:val="22"/>
          <w:szCs w:val="22"/>
        </w:rPr>
      </w:pPr>
      <w:proofErr w:type="gramStart"/>
      <w:r w:rsidRPr="004A2B11">
        <w:rPr>
          <w:color w:val="000000" w:themeColor="text1"/>
          <w:sz w:val="28"/>
          <w:szCs w:val="28"/>
        </w:rPr>
        <w:t xml:space="preserve">средства краевого бюджета – </w:t>
      </w:r>
      <w:r w:rsidRPr="004A2B11">
        <w:rPr>
          <w:color w:val="000000"/>
          <w:sz w:val="28"/>
          <w:szCs w:val="28"/>
        </w:rPr>
        <w:t>1789,</w:t>
      </w:r>
      <w:r>
        <w:rPr>
          <w:color w:val="000000"/>
          <w:sz w:val="28"/>
          <w:szCs w:val="28"/>
        </w:rPr>
        <w:t>49</w:t>
      </w:r>
      <w:r w:rsidRPr="004A2B11">
        <w:rPr>
          <w:color w:val="000000"/>
          <w:sz w:val="28"/>
          <w:szCs w:val="28"/>
        </w:rPr>
        <w:t xml:space="preserve"> </w:t>
      </w:r>
      <w:r w:rsidRPr="004A2B11">
        <w:rPr>
          <w:color w:val="000000" w:themeColor="text1"/>
          <w:sz w:val="28"/>
          <w:szCs w:val="28"/>
        </w:rPr>
        <w:t>тыс. рублей, в том числе по годам:</w:t>
      </w:r>
      <w:r w:rsidRPr="004A2B11">
        <w:rPr>
          <w:color w:val="000000" w:themeColor="text1"/>
          <w:sz w:val="28"/>
          <w:szCs w:val="28"/>
        </w:rPr>
        <w:br/>
        <w:t>2020- 233,43 тыс. рублей;</w:t>
      </w:r>
      <w:r w:rsidRPr="004A2B11">
        <w:rPr>
          <w:color w:val="000000" w:themeColor="text1"/>
          <w:sz w:val="28"/>
          <w:szCs w:val="28"/>
        </w:rPr>
        <w:br/>
        <w:t xml:space="preserve">2021 - </w:t>
      </w:r>
      <w:r w:rsidRPr="004A2B11">
        <w:rPr>
          <w:color w:val="000000"/>
          <w:sz w:val="28"/>
          <w:szCs w:val="28"/>
        </w:rPr>
        <w:t xml:space="preserve">505,89 </w:t>
      </w:r>
      <w:r w:rsidRPr="004A2B11">
        <w:rPr>
          <w:color w:val="000000" w:themeColor="text1"/>
          <w:sz w:val="28"/>
          <w:szCs w:val="28"/>
        </w:rPr>
        <w:t>тыс. рублей;</w:t>
      </w:r>
      <w:r w:rsidRPr="004A2B11">
        <w:rPr>
          <w:color w:val="000000" w:themeColor="text1"/>
          <w:sz w:val="28"/>
          <w:szCs w:val="28"/>
        </w:rPr>
        <w:br/>
        <w:t xml:space="preserve">2022 - </w:t>
      </w:r>
      <w:r w:rsidRPr="004A2B11">
        <w:rPr>
          <w:sz w:val="28"/>
          <w:szCs w:val="28"/>
        </w:rPr>
        <w:t xml:space="preserve">172, 69 </w:t>
      </w:r>
      <w:r w:rsidRPr="004A2B11">
        <w:rPr>
          <w:color w:val="000000" w:themeColor="text1"/>
          <w:sz w:val="28"/>
          <w:szCs w:val="28"/>
        </w:rPr>
        <w:t>тыс. рублей;</w:t>
      </w:r>
      <w:r w:rsidRPr="004A2B11">
        <w:rPr>
          <w:color w:val="000000" w:themeColor="text1"/>
          <w:sz w:val="28"/>
          <w:szCs w:val="28"/>
        </w:rPr>
        <w:br/>
        <w:t xml:space="preserve">2023 - </w:t>
      </w:r>
      <w:r w:rsidRPr="004A2B11">
        <w:rPr>
          <w:sz w:val="28"/>
          <w:szCs w:val="28"/>
        </w:rPr>
        <w:t xml:space="preserve">368,72 </w:t>
      </w:r>
      <w:r w:rsidRPr="004A2B11">
        <w:rPr>
          <w:color w:val="000000" w:themeColor="text1"/>
          <w:sz w:val="28"/>
          <w:szCs w:val="28"/>
        </w:rPr>
        <w:t xml:space="preserve">тыс. рублей; </w:t>
      </w:r>
      <w:r w:rsidRPr="004A2B11">
        <w:rPr>
          <w:color w:val="000000" w:themeColor="text1"/>
          <w:sz w:val="28"/>
          <w:szCs w:val="28"/>
        </w:rPr>
        <w:br/>
      </w:r>
      <w:proofErr w:type="gramEnd"/>
      <w:r w:rsidRPr="004A2B11">
        <w:rPr>
          <w:color w:val="000000" w:themeColor="text1"/>
          <w:sz w:val="28"/>
          <w:szCs w:val="28"/>
        </w:rPr>
        <w:t xml:space="preserve">2024 - </w:t>
      </w:r>
      <w:r w:rsidRPr="004A2B11">
        <w:rPr>
          <w:color w:val="000000"/>
          <w:sz w:val="28"/>
          <w:szCs w:val="28"/>
        </w:rPr>
        <w:t xml:space="preserve">508,76 </w:t>
      </w:r>
      <w:r w:rsidRPr="004A2B11">
        <w:rPr>
          <w:color w:val="000000" w:themeColor="text1"/>
          <w:sz w:val="28"/>
          <w:szCs w:val="28"/>
        </w:rPr>
        <w:t>тыс. рублей</w:t>
      </w:r>
      <w:proofErr w:type="gramStart"/>
      <w:r w:rsidRPr="004A2B11">
        <w:rPr>
          <w:color w:val="000000" w:themeColor="text1"/>
          <w:sz w:val="28"/>
          <w:szCs w:val="28"/>
        </w:rPr>
        <w:t>.</w:t>
      </w:r>
      <w:proofErr w:type="gramEnd"/>
      <w:r w:rsidRPr="004A2B11">
        <w:rPr>
          <w:color w:val="000000" w:themeColor="text1"/>
          <w:sz w:val="28"/>
          <w:szCs w:val="28"/>
        </w:rPr>
        <w:br/>
      </w:r>
      <w:proofErr w:type="gramStart"/>
      <w:r w:rsidRPr="004A2B11">
        <w:rPr>
          <w:color w:val="000000" w:themeColor="text1"/>
          <w:sz w:val="28"/>
          <w:szCs w:val="28"/>
        </w:rPr>
        <w:t>с</w:t>
      </w:r>
      <w:proofErr w:type="gramEnd"/>
      <w:r w:rsidRPr="004A2B11">
        <w:rPr>
          <w:color w:val="000000" w:themeColor="text1"/>
          <w:sz w:val="28"/>
          <w:szCs w:val="28"/>
        </w:rPr>
        <w:t xml:space="preserve">редства районного </w:t>
      </w:r>
      <w:r w:rsidRPr="00C84921">
        <w:rPr>
          <w:color w:val="000000" w:themeColor="text1"/>
          <w:sz w:val="28"/>
          <w:szCs w:val="28"/>
        </w:rPr>
        <w:t xml:space="preserve">бюджета –  </w:t>
      </w:r>
      <w:r w:rsidRPr="00C84921">
        <w:rPr>
          <w:color w:val="000000"/>
          <w:sz w:val="28"/>
          <w:szCs w:val="28"/>
        </w:rPr>
        <w:t xml:space="preserve">1563,86 </w:t>
      </w:r>
      <w:r w:rsidRPr="00C84921">
        <w:rPr>
          <w:color w:val="000000" w:themeColor="text1"/>
          <w:sz w:val="28"/>
          <w:szCs w:val="28"/>
        </w:rPr>
        <w:t>тыс</w:t>
      </w:r>
      <w:r w:rsidRPr="004A2B11">
        <w:rPr>
          <w:color w:val="000000" w:themeColor="text1"/>
          <w:sz w:val="28"/>
          <w:szCs w:val="28"/>
        </w:rPr>
        <w:t>. рублей, в том числе по годам:</w:t>
      </w:r>
      <w:r w:rsidRPr="004A2B11">
        <w:rPr>
          <w:color w:val="000000" w:themeColor="text1"/>
          <w:sz w:val="28"/>
          <w:szCs w:val="28"/>
        </w:rPr>
        <w:br/>
        <w:t>2020- 229,2 тыс. рублей;</w:t>
      </w:r>
      <w:r w:rsidRPr="004A2B11">
        <w:rPr>
          <w:color w:val="000000" w:themeColor="text1"/>
          <w:sz w:val="28"/>
          <w:szCs w:val="28"/>
        </w:rPr>
        <w:br/>
      </w:r>
      <w:r w:rsidRPr="00C85205">
        <w:rPr>
          <w:color w:val="000000" w:themeColor="text1"/>
          <w:sz w:val="28"/>
          <w:szCs w:val="28"/>
        </w:rPr>
        <w:t xml:space="preserve">2021 - </w:t>
      </w:r>
      <w:r w:rsidRPr="00C85205">
        <w:rPr>
          <w:color w:val="000000"/>
          <w:sz w:val="28"/>
          <w:szCs w:val="28"/>
        </w:rPr>
        <w:t xml:space="preserve">504,4 </w:t>
      </w:r>
      <w:r w:rsidRPr="00C85205">
        <w:rPr>
          <w:color w:val="000000" w:themeColor="text1"/>
          <w:sz w:val="28"/>
          <w:szCs w:val="28"/>
        </w:rPr>
        <w:t>тыс. рублей;</w:t>
      </w:r>
      <w:r w:rsidRPr="00C85205">
        <w:rPr>
          <w:color w:val="000000" w:themeColor="text1"/>
          <w:sz w:val="28"/>
          <w:szCs w:val="28"/>
        </w:rPr>
        <w:br/>
        <w:t xml:space="preserve">2022 - </w:t>
      </w:r>
      <w:r w:rsidRPr="00C85205">
        <w:rPr>
          <w:sz w:val="28"/>
          <w:szCs w:val="28"/>
        </w:rPr>
        <w:t xml:space="preserve">172,3 </w:t>
      </w:r>
      <w:r w:rsidRPr="00C85205">
        <w:rPr>
          <w:color w:val="000000" w:themeColor="text1"/>
          <w:sz w:val="28"/>
          <w:szCs w:val="28"/>
        </w:rPr>
        <w:t>тыс. рублей;</w:t>
      </w:r>
      <w:r w:rsidRPr="00C85205">
        <w:rPr>
          <w:color w:val="000000" w:themeColor="text1"/>
          <w:sz w:val="28"/>
          <w:szCs w:val="28"/>
        </w:rPr>
        <w:br/>
        <w:t xml:space="preserve">2023 - </w:t>
      </w:r>
      <w:r w:rsidRPr="00C85205">
        <w:rPr>
          <w:sz w:val="28"/>
          <w:szCs w:val="28"/>
        </w:rPr>
        <w:t xml:space="preserve">368,72 </w:t>
      </w:r>
      <w:r w:rsidRPr="00C85205">
        <w:rPr>
          <w:color w:val="000000" w:themeColor="text1"/>
          <w:sz w:val="28"/>
          <w:szCs w:val="28"/>
        </w:rPr>
        <w:t xml:space="preserve">тыс. рублей; </w:t>
      </w:r>
      <w:r w:rsidRPr="00C85205">
        <w:rPr>
          <w:color w:val="000000" w:themeColor="text1"/>
          <w:sz w:val="28"/>
          <w:szCs w:val="28"/>
        </w:rPr>
        <w:br/>
        <w:t xml:space="preserve">2024 - </w:t>
      </w:r>
      <w:r w:rsidRPr="00C85205">
        <w:rPr>
          <w:color w:val="000000"/>
          <w:sz w:val="28"/>
          <w:szCs w:val="28"/>
        </w:rPr>
        <w:t xml:space="preserve">289,24 </w:t>
      </w:r>
      <w:r w:rsidRPr="00C85205">
        <w:rPr>
          <w:color w:val="000000" w:themeColor="text1"/>
          <w:sz w:val="28"/>
          <w:szCs w:val="28"/>
        </w:rPr>
        <w:t xml:space="preserve">  тыс. рублей.</w:t>
      </w:r>
      <w:r w:rsidRPr="00C85205">
        <w:rPr>
          <w:color w:val="000000" w:themeColor="text1"/>
          <w:sz w:val="28"/>
          <w:szCs w:val="28"/>
        </w:rPr>
        <w:br/>
        <w:t xml:space="preserve">собственные (заемные) средства молодых семей – </w:t>
      </w:r>
      <w:r w:rsidRPr="00C85205">
        <w:rPr>
          <w:color w:val="000000"/>
          <w:sz w:val="28"/>
          <w:szCs w:val="28"/>
        </w:rPr>
        <w:t xml:space="preserve">986,69 </w:t>
      </w:r>
      <w:r w:rsidRPr="00C85205">
        <w:rPr>
          <w:color w:val="000000" w:themeColor="text1"/>
          <w:sz w:val="28"/>
          <w:szCs w:val="28"/>
        </w:rPr>
        <w:t>тыс. рублей, в том числе по годам:</w:t>
      </w:r>
      <w:r w:rsidRPr="00C85205">
        <w:rPr>
          <w:color w:val="000000" w:themeColor="text1"/>
          <w:sz w:val="28"/>
          <w:szCs w:val="28"/>
        </w:rPr>
        <w:br/>
      </w:r>
      <w:r w:rsidRPr="00C85205">
        <w:rPr>
          <w:color w:val="000000" w:themeColor="text1"/>
          <w:sz w:val="28"/>
          <w:szCs w:val="28"/>
        </w:rPr>
        <w:lastRenderedPageBreak/>
        <w:t>2020 - 0 тыс. рублей;</w:t>
      </w:r>
      <w:r w:rsidRPr="00C85205">
        <w:rPr>
          <w:color w:val="000000" w:themeColor="text1"/>
          <w:sz w:val="28"/>
          <w:szCs w:val="28"/>
        </w:rPr>
        <w:br/>
        <w:t>2021 - 722,09 тыс. рублей;</w:t>
      </w:r>
      <w:r w:rsidRPr="00C85205">
        <w:rPr>
          <w:color w:val="000000" w:themeColor="text1"/>
          <w:sz w:val="28"/>
          <w:szCs w:val="28"/>
        </w:rPr>
        <w:br/>
        <w:t>2022 - 264,6 тыс. рублей;</w:t>
      </w:r>
      <w:r w:rsidRPr="00C85205">
        <w:rPr>
          <w:color w:val="000000" w:themeColor="text1"/>
          <w:sz w:val="28"/>
          <w:szCs w:val="28"/>
        </w:rPr>
        <w:br/>
        <w:t xml:space="preserve">2023 - 0 тыс. рублей; </w:t>
      </w:r>
      <w:r w:rsidRPr="00C85205">
        <w:rPr>
          <w:color w:val="000000" w:themeColor="text1"/>
          <w:sz w:val="28"/>
          <w:szCs w:val="28"/>
        </w:rPr>
        <w:br/>
        <w:t>2024 - 0 тыс. рублей.</w:t>
      </w:r>
    </w:p>
    <w:p w:rsidR="004A2B11" w:rsidRDefault="00A54486" w:rsidP="00216E8A">
      <w:pPr>
        <w:ind w:firstLine="567"/>
        <w:jc w:val="both"/>
        <w:rPr>
          <w:color w:val="000000" w:themeColor="text1"/>
          <w:sz w:val="28"/>
          <w:szCs w:val="28"/>
        </w:rPr>
      </w:pPr>
      <w:r w:rsidRPr="00A54486">
        <w:rPr>
          <w:color w:val="000000" w:themeColor="text1"/>
          <w:sz w:val="28"/>
          <w:szCs w:val="28"/>
        </w:rPr>
        <w:t>Объемы финансирования подлежат ежегодному уточнению, исходя из возможностей федерального, краевого и районного бюджетов</w:t>
      </w:r>
      <w:r w:rsidR="005503FF" w:rsidRPr="00A54486">
        <w:rPr>
          <w:color w:val="000000" w:themeColor="text1"/>
          <w:sz w:val="28"/>
          <w:szCs w:val="28"/>
        </w:rPr>
        <w:t>.</w:t>
      </w:r>
    </w:p>
    <w:p w:rsidR="00A62FBB" w:rsidRPr="00FD08FB" w:rsidRDefault="004A2B11" w:rsidP="00216E8A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Объем финансовых ресурсов, необходимых для реализации муниципальной программы представлен в приложении № 3 к программе</w:t>
      </w:r>
      <w:proofErr w:type="gramStart"/>
      <w:r w:rsidRPr="00FD08FB">
        <w:rPr>
          <w:color w:val="000000" w:themeColor="text1"/>
          <w:sz w:val="28"/>
          <w:szCs w:val="28"/>
        </w:rPr>
        <w:t>.</w:t>
      </w:r>
      <w:r w:rsidR="005E58AB" w:rsidRPr="00FD08FB">
        <w:rPr>
          <w:color w:val="000000" w:themeColor="text1"/>
          <w:sz w:val="28"/>
          <w:szCs w:val="28"/>
        </w:rPr>
        <w:t>»</w:t>
      </w:r>
      <w:proofErr w:type="gramEnd"/>
    </w:p>
    <w:p w:rsidR="00C85205" w:rsidRDefault="00C85205" w:rsidP="00216E8A">
      <w:pPr>
        <w:pStyle w:val="af0"/>
        <w:numPr>
          <w:ilvl w:val="1"/>
          <w:numId w:val="3"/>
        </w:numPr>
        <w:spacing w:line="235" w:lineRule="auto"/>
        <w:ind w:left="0" w:firstLine="567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Приложение № 1 к муниципальной программе изложить в редакции:</w:t>
      </w:r>
    </w:p>
    <w:p w:rsidR="00C85205" w:rsidRDefault="00C85205" w:rsidP="00C85205">
      <w:pPr>
        <w:pStyle w:val="af0"/>
        <w:spacing w:line="235" w:lineRule="auto"/>
        <w:ind w:left="1418"/>
        <w:rPr>
          <w:color w:val="000000" w:themeColor="text1"/>
          <w:sz w:val="28"/>
          <w:szCs w:val="28"/>
        </w:rPr>
      </w:pPr>
    </w:p>
    <w:p w:rsidR="00C85205" w:rsidRPr="00FB7C75" w:rsidRDefault="00C85205" w:rsidP="00C85205">
      <w:pPr>
        <w:pStyle w:val="af0"/>
        <w:ind w:left="45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B7C75">
        <w:rPr>
          <w:color w:val="000000" w:themeColor="text1"/>
          <w:sz w:val="28"/>
          <w:szCs w:val="28"/>
        </w:rPr>
        <w:t>Приложение № 1 к муниципальной программе</w:t>
      </w:r>
    </w:p>
    <w:p w:rsidR="00C85205" w:rsidRPr="00FB7C75" w:rsidRDefault="00C85205" w:rsidP="00C85205">
      <w:pPr>
        <w:pStyle w:val="af0"/>
        <w:ind w:left="450"/>
        <w:jc w:val="right"/>
        <w:rPr>
          <w:color w:val="000000" w:themeColor="text1"/>
          <w:sz w:val="28"/>
          <w:szCs w:val="28"/>
        </w:rPr>
      </w:pPr>
      <w:r w:rsidRPr="00FB7C75">
        <w:rPr>
          <w:color w:val="000000" w:themeColor="text1"/>
          <w:sz w:val="28"/>
          <w:szCs w:val="28"/>
        </w:rPr>
        <w:t xml:space="preserve"> «Об</w:t>
      </w:r>
      <w:r>
        <w:rPr>
          <w:color w:val="000000" w:themeColor="text1"/>
          <w:sz w:val="28"/>
          <w:szCs w:val="28"/>
        </w:rPr>
        <w:t xml:space="preserve">еспечение жильем молодых семей </w:t>
      </w:r>
      <w:proofErr w:type="gramStart"/>
      <w:r w:rsidRPr="00FB7C75">
        <w:rPr>
          <w:color w:val="000000" w:themeColor="text1"/>
          <w:sz w:val="28"/>
          <w:szCs w:val="28"/>
        </w:rPr>
        <w:t>в</w:t>
      </w:r>
      <w:proofErr w:type="gramEnd"/>
      <w:r w:rsidRPr="00FB7C75">
        <w:rPr>
          <w:color w:val="000000" w:themeColor="text1"/>
          <w:sz w:val="28"/>
          <w:szCs w:val="28"/>
        </w:rPr>
        <w:t xml:space="preserve"> </w:t>
      </w:r>
      <w:proofErr w:type="gramStart"/>
      <w:r w:rsidRPr="00FB7C75">
        <w:rPr>
          <w:color w:val="000000" w:themeColor="text1"/>
          <w:sz w:val="28"/>
          <w:szCs w:val="28"/>
        </w:rPr>
        <w:t>Рубцовском</w:t>
      </w:r>
      <w:proofErr w:type="gramEnd"/>
      <w:r w:rsidRPr="00FB7C75">
        <w:rPr>
          <w:color w:val="000000" w:themeColor="text1"/>
          <w:sz w:val="28"/>
          <w:szCs w:val="28"/>
        </w:rPr>
        <w:t xml:space="preserve"> районе»</w:t>
      </w:r>
    </w:p>
    <w:p w:rsidR="00C85205" w:rsidRPr="00FB7C75" w:rsidRDefault="00C85205" w:rsidP="00C85205">
      <w:pPr>
        <w:pStyle w:val="af0"/>
        <w:ind w:left="450"/>
        <w:jc w:val="right"/>
        <w:rPr>
          <w:color w:val="000000" w:themeColor="text1"/>
          <w:sz w:val="28"/>
          <w:szCs w:val="28"/>
        </w:rPr>
      </w:pPr>
      <w:r w:rsidRPr="00FB7C75">
        <w:rPr>
          <w:color w:val="000000" w:themeColor="text1"/>
          <w:sz w:val="28"/>
          <w:szCs w:val="28"/>
        </w:rPr>
        <w:t>на 2020 - 2024 годы</w:t>
      </w:r>
    </w:p>
    <w:p w:rsidR="00216E8A" w:rsidRDefault="00216E8A" w:rsidP="00C85205">
      <w:pPr>
        <w:jc w:val="center"/>
        <w:rPr>
          <w:color w:val="000000" w:themeColor="text1"/>
          <w:sz w:val="28"/>
          <w:szCs w:val="28"/>
        </w:rPr>
      </w:pPr>
    </w:p>
    <w:p w:rsidR="00C85205" w:rsidRDefault="00C85205" w:rsidP="00C85205">
      <w:pPr>
        <w:jc w:val="center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Сведения об индикаторах муниципальной программы и их значениях</w:t>
      </w: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709"/>
        <w:gridCol w:w="708"/>
        <w:gridCol w:w="851"/>
        <w:gridCol w:w="709"/>
        <w:gridCol w:w="708"/>
        <w:gridCol w:w="694"/>
      </w:tblGrid>
      <w:tr w:rsidR="00C85205" w:rsidRPr="00BA1470" w:rsidTr="00203EE6">
        <w:trPr>
          <w:trHeight w:val="287"/>
        </w:trPr>
        <w:tc>
          <w:tcPr>
            <w:tcW w:w="5387" w:type="dxa"/>
            <w:vMerge w:val="restart"/>
            <w:vAlign w:val="center"/>
          </w:tcPr>
          <w:p w:rsidR="00C85205" w:rsidRPr="00BA1470" w:rsidRDefault="00C85205" w:rsidP="00216E8A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vMerge w:val="restart"/>
          </w:tcPr>
          <w:p w:rsidR="00C85205" w:rsidRPr="00BA1470" w:rsidRDefault="00C85205" w:rsidP="00203EE6">
            <w:pPr>
              <w:pStyle w:val="ConsPlusNormal"/>
              <w:suppressAutoHyphens/>
              <w:ind w:right="-108" w:hanging="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Ед. </w:t>
            </w:r>
            <w:proofErr w:type="spellStart"/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</w:t>
            </w:r>
            <w:proofErr w:type="spellEnd"/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70" w:type="dxa"/>
            <w:gridSpan w:val="5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Значения по годам</w:t>
            </w:r>
          </w:p>
        </w:tc>
      </w:tr>
      <w:tr w:rsidR="00C85205" w:rsidRPr="00BA1470" w:rsidTr="00203EE6">
        <w:trPr>
          <w:trHeight w:val="154"/>
        </w:trPr>
        <w:tc>
          <w:tcPr>
            <w:tcW w:w="5387" w:type="dxa"/>
            <w:vMerge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85205" w:rsidRPr="00BA1470" w:rsidRDefault="00C85205" w:rsidP="00203EE6">
            <w:pPr>
              <w:pStyle w:val="ConsPlusNormal"/>
              <w:suppressAutoHyphens/>
              <w:ind w:hanging="5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709" w:type="dxa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694" w:type="dxa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</w:tr>
      <w:tr w:rsidR="00C85205" w:rsidRPr="00BA1470" w:rsidTr="00203EE6">
        <w:trPr>
          <w:trHeight w:val="709"/>
        </w:trPr>
        <w:tc>
          <w:tcPr>
            <w:tcW w:w="5387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молодых семей, улучшивших свои жилищные условия</w:t>
            </w:r>
          </w:p>
        </w:tc>
        <w:tc>
          <w:tcPr>
            <w:tcW w:w="709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семья</w:t>
            </w:r>
          </w:p>
        </w:tc>
        <w:tc>
          <w:tcPr>
            <w:tcW w:w="708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4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C85205" w:rsidRPr="00BA1470" w:rsidTr="00203EE6">
        <w:trPr>
          <w:trHeight w:val="1555"/>
        </w:trPr>
        <w:tc>
          <w:tcPr>
            <w:tcW w:w="5387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молодых семей, получивших свидетельство о праве на получение социальной выплаты  на приобретение (строительство) жилого помещения, от общего количества молодых семей нуждающихся в улучшении жилищных условий вставших на учет до 01.01.2020 (процентов)</w:t>
            </w:r>
          </w:p>
        </w:tc>
        <w:tc>
          <w:tcPr>
            <w:tcW w:w="709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09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708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94" w:type="dxa"/>
            <w:vAlign w:val="center"/>
          </w:tcPr>
          <w:p w:rsidR="00C85205" w:rsidRPr="00BA1470" w:rsidRDefault="00C85205" w:rsidP="00203EE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</w:t>
            </w:r>
          </w:p>
        </w:tc>
      </w:tr>
    </w:tbl>
    <w:p w:rsidR="00C85205" w:rsidRPr="00FB7C75" w:rsidRDefault="00C85205" w:rsidP="00C85205">
      <w:pPr>
        <w:spacing w:line="235" w:lineRule="auto"/>
        <w:jc w:val="right"/>
        <w:rPr>
          <w:color w:val="000000" w:themeColor="text1"/>
          <w:sz w:val="28"/>
          <w:szCs w:val="28"/>
        </w:rPr>
      </w:pPr>
      <w:r w:rsidRPr="00FB7C75">
        <w:rPr>
          <w:color w:val="FFFFFF" w:themeColor="background1"/>
          <w:sz w:val="28"/>
          <w:szCs w:val="28"/>
        </w:rPr>
        <w:t>ж</w:t>
      </w:r>
      <w:r w:rsidRPr="00FB7C75">
        <w:rPr>
          <w:color w:val="000000" w:themeColor="text1"/>
          <w:sz w:val="28"/>
          <w:szCs w:val="28"/>
        </w:rPr>
        <w:t>»</w:t>
      </w:r>
    </w:p>
    <w:p w:rsidR="00B57FB8" w:rsidRPr="00BA1470" w:rsidRDefault="00C85205" w:rsidP="00216E8A">
      <w:pPr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1.5. </w:t>
      </w:r>
      <w:r w:rsidR="00B57FB8" w:rsidRPr="00BA1470">
        <w:rPr>
          <w:color w:val="000000" w:themeColor="text1"/>
          <w:sz w:val="28"/>
          <w:szCs w:val="28"/>
        </w:rPr>
        <w:t>Приложение № 2 к муниципальной программе изложить в редакции:</w:t>
      </w:r>
    </w:p>
    <w:p w:rsidR="00B06AFE" w:rsidRDefault="00B06AFE" w:rsidP="00D96475">
      <w:pPr>
        <w:spacing w:line="235" w:lineRule="auto"/>
        <w:rPr>
          <w:color w:val="000000" w:themeColor="text1"/>
          <w:sz w:val="28"/>
          <w:szCs w:val="28"/>
        </w:rPr>
      </w:pPr>
    </w:p>
    <w:p w:rsidR="00FD08FB" w:rsidRDefault="00FB7C75" w:rsidP="00FD08FB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«Приложение № 2</w:t>
      </w:r>
      <w:r w:rsidR="00FD08FB">
        <w:rPr>
          <w:color w:val="000000" w:themeColor="text1"/>
          <w:sz w:val="28"/>
          <w:szCs w:val="28"/>
        </w:rPr>
        <w:t xml:space="preserve"> к муниципальной программе</w:t>
      </w:r>
    </w:p>
    <w:p w:rsidR="00FD08FB" w:rsidRDefault="00FD08FB" w:rsidP="00FD08FB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FD08FB">
        <w:rPr>
          <w:color w:val="000000" w:themeColor="text1"/>
          <w:sz w:val="28"/>
          <w:szCs w:val="28"/>
        </w:rPr>
        <w:t>«Обеспеч</w:t>
      </w:r>
      <w:r w:rsidR="00FB7C75">
        <w:rPr>
          <w:color w:val="000000" w:themeColor="text1"/>
          <w:sz w:val="28"/>
          <w:szCs w:val="28"/>
        </w:rPr>
        <w:t>ение жильем молодых семей</w:t>
      </w:r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в</w:t>
      </w:r>
      <w:proofErr w:type="gramEnd"/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Pr="00FD08FB">
        <w:rPr>
          <w:color w:val="000000" w:themeColor="text1"/>
          <w:sz w:val="28"/>
          <w:szCs w:val="28"/>
        </w:rPr>
        <w:t xml:space="preserve"> районе»</w:t>
      </w:r>
    </w:p>
    <w:p w:rsidR="00FD08FB" w:rsidRDefault="00FD08FB" w:rsidP="00FD08FB">
      <w:pPr>
        <w:jc w:val="right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 на 2020 - 2024 годы</w:t>
      </w:r>
    </w:p>
    <w:p w:rsidR="00FD08FB" w:rsidRPr="00BA1470" w:rsidRDefault="00FD08FB" w:rsidP="00D96475">
      <w:pPr>
        <w:spacing w:line="235" w:lineRule="auto"/>
        <w:rPr>
          <w:color w:val="000000" w:themeColor="text1"/>
          <w:sz w:val="28"/>
          <w:szCs w:val="28"/>
        </w:rPr>
      </w:pPr>
    </w:p>
    <w:p w:rsidR="00B57FB8" w:rsidRPr="00BA1470" w:rsidRDefault="00B57FB8" w:rsidP="00B06AFE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 xml:space="preserve">Перечень мероприятий муниципальной программы </w:t>
      </w:r>
      <w:r w:rsidR="005E07CE" w:rsidRPr="00BA1470">
        <w:rPr>
          <w:color w:val="000000" w:themeColor="text1"/>
          <w:sz w:val="28"/>
          <w:szCs w:val="28"/>
        </w:rPr>
        <w:t>«</w:t>
      </w:r>
      <w:r w:rsidRPr="00BA1470">
        <w:rPr>
          <w:color w:val="000000" w:themeColor="text1"/>
          <w:sz w:val="28"/>
          <w:szCs w:val="28"/>
        </w:rPr>
        <w:t>Обеспечение жильем молодых семе</w:t>
      </w:r>
      <w:r w:rsidR="00FB7C75">
        <w:rPr>
          <w:color w:val="000000" w:themeColor="text1"/>
          <w:sz w:val="28"/>
          <w:szCs w:val="28"/>
        </w:rPr>
        <w:t xml:space="preserve">й </w:t>
      </w:r>
      <w:proofErr w:type="gramStart"/>
      <w:r w:rsidR="00FB7C75">
        <w:rPr>
          <w:color w:val="000000" w:themeColor="text1"/>
          <w:sz w:val="28"/>
          <w:szCs w:val="28"/>
        </w:rPr>
        <w:t>в</w:t>
      </w:r>
      <w:proofErr w:type="gramEnd"/>
      <w:r w:rsidR="00FB7C75">
        <w:rPr>
          <w:color w:val="000000" w:themeColor="text1"/>
          <w:sz w:val="28"/>
          <w:szCs w:val="28"/>
        </w:rPr>
        <w:t xml:space="preserve"> </w:t>
      </w:r>
      <w:proofErr w:type="gramStart"/>
      <w:r w:rsidR="00FB7C75">
        <w:rPr>
          <w:color w:val="000000" w:themeColor="text1"/>
          <w:sz w:val="28"/>
          <w:szCs w:val="28"/>
        </w:rPr>
        <w:t>Рубцовском</w:t>
      </w:r>
      <w:proofErr w:type="gramEnd"/>
      <w:r w:rsidR="00FB7C75">
        <w:rPr>
          <w:color w:val="000000" w:themeColor="text1"/>
          <w:sz w:val="28"/>
          <w:szCs w:val="28"/>
        </w:rPr>
        <w:t xml:space="preserve"> районе»</w:t>
      </w:r>
      <w:r w:rsidR="00F644A4" w:rsidRPr="00BA1470">
        <w:rPr>
          <w:color w:val="000000" w:themeColor="text1"/>
          <w:sz w:val="28"/>
          <w:szCs w:val="28"/>
        </w:rPr>
        <w:t xml:space="preserve"> на 2020</w:t>
      </w:r>
      <w:r w:rsidRPr="00BA1470">
        <w:rPr>
          <w:color w:val="000000" w:themeColor="text1"/>
          <w:sz w:val="28"/>
          <w:szCs w:val="28"/>
        </w:rPr>
        <w:t>-202</w:t>
      </w:r>
      <w:r w:rsidR="00F644A4" w:rsidRPr="00BA1470">
        <w:rPr>
          <w:color w:val="000000" w:themeColor="text1"/>
          <w:sz w:val="28"/>
          <w:szCs w:val="28"/>
        </w:rPr>
        <w:t>4</w:t>
      </w:r>
      <w:r w:rsidRPr="00BA1470">
        <w:rPr>
          <w:color w:val="000000" w:themeColor="text1"/>
          <w:sz w:val="28"/>
          <w:szCs w:val="28"/>
        </w:rPr>
        <w:t xml:space="preserve"> годы</w:t>
      </w:r>
    </w:p>
    <w:tbl>
      <w:tblPr>
        <w:tblW w:w="0" w:type="auto"/>
        <w:jc w:val="center"/>
        <w:tblInd w:w="-639" w:type="dxa"/>
        <w:tblCellMar>
          <w:left w:w="0" w:type="dxa"/>
          <w:right w:w="0" w:type="dxa"/>
        </w:tblCellMar>
        <w:tblLook w:val="04A0"/>
      </w:tblPr>
      <w:tblGrid>
        <w:gridCol w:w="567"/>
        <w:gridCol w:w="1454"/>
        <w:gridCol w:w="1063"/>
        <w:gridCol w:w="713"/>
        <w:gridCol w:w="818"/>
        <w:gridCol w:w="713"/>
        <w:gridCol w:w="818"/>
        <w:gridCol w:w="818"/>
        <w:gridCol w:w="1031"/>
        <w:gridCol w:w="1005"/>
        <w:gridCol w:w="1190"/>
      </w:tblGrid>
      <w:tr w:rsidR="00AE100C" w:rsidRPr="002B6D9B" w:rsidTr="00C84921">
        <w:trPr>
          <w:cantSplit/>
          <w:trHeight w:val="242"/>
          <w:jc w:val="center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Наименование </w:t>
            </w:r>
            <w:r w:rsidRPr="002B6D9B">
              <w:rPr>
                <w:color w:val="000000" w:themeColor="text1"/>
                <w:sz w:val="20"/>
                <w:szCs w:val="20"/>
              </w:rPr>
              <w:br/>
              <w:t xml:space="preserve">мероприятия   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Срок реализации</w:t>
            </w:r>
          </w:p>
        </w:tc>
        <w:tc>
          <w:tcPr>
            <w:tcW w:w="4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Сумма расходов (тыс. руб.)    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2875" w:rsidRDefault="00B57FB8" w:rsidP="009328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Источники</w:t>
            </w:r>
            <w:r w:rsidRPr="002B6D9B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финанси</w:t>
            </w:r>
            <w:proofErr w:type="spellEnd"/>
          </w:p>
          <w:p w:rsidR="00B57FB8" w:rsidRPr="002B6D9B" w:rsidRDefault="00B57FB8" w:rsidP="0093287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рования</w:t>
            </w:r>
            <w:proofErr w:type="spellEnd"/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100C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Исполни</w:t>
            </w:r>
          </w:p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тель</w:t>
            </w:r>
            <w:proofErr w:type="spell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Ожидаемый результат от реализации мероприятия </w:t>
            </w:r>
          </w:p>
        </w:tc>
      </w:tr>
      <w:tr w:rsidR="000330D2" w:rsidRPr="002B6D9B" w:rsidTr="00C84921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ind w:right="-183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</w:t>
            </w:r>
          </w:p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8A497E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2021 </w:t>
            </w:r>
            <w:r w:rsidRPr="002B6D9B">
              <w:rPr>
                <w:color w:val="000000" w:themeColor="text1"/>
                <w:sz w:val="20"/>
                <w:szCs w:val="20"/>
              </w:rPr>
              <w:br/>
              <w:t>год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8A497E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2022 </w:t>
            </w:r>
            <w:r w:rsidRPr="002B6D9B">
              <w:rPr>
                <w:color w:val="000000" w:themeColor="text1"/>
                <w:sz w:val="20"/>
                <w:szCs w:val="20"/>
              </w:rPr>
              <w:br/>
              <w:t>год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2023 </w:t>
            </w:r>
          </w:p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2024</w:t>
            </w:r>
          </w:p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30D2" w:rsidRPr="002B6D9B" w:rsidTr="00C84921">
        <w:trPr>
          <w:cantSplit/>
          <w:trHeight w:val="242"/>
          <w:jc w:val="center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6132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61323E" w:rsidRPr="002B6D9B" w:rsidTr="00C10E4A">
        <w:trPr>
          <w:cantSplit/>
          <w:trHeight w:val="166"/>
          <w:jc w:val="center"/>
        </w:trPr>
        <w:tc>
          <w:tcPr>
            <w:tcW w:w="1081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Цель 1: Реализация механизма государственной поддержки молодых семей в решении жилищной проблемы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61323E" w:rsidRPr="002B6D9B" w:rsidTr="00C10E4A">
        <w:trPr>
          <w:cantSplit/>
          <w:trHeight w:val="166"/>
          <w:jc w:val="center"/>
        </w:trPr>
        <w:tc>
          <w:tcPr>
            <w:tcW w:w="1081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613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6D9B">
              <w:rPr>
                <w:rFonts w:ascii="Times New Roman" w:hAnsi="Times New Roman" w:cs="Times New Roman"/>
                <w:color w:val="000000" w:themeColor="text1"/>
              </w:rPr>
              <w:t>Задача 1. Оказание государственной поддержки  молодым семьям – участникам программы</w:t>
            </w:r>
          </w:p>
        </w:tc>
      </w:tr>
      <w:tr w:rsidR="000330D2" w:rsidRPr="002B6D9B" w:rsidTr="00C84921">
        <w:trPr>
          <w:cantSplit/>
          <w:trHeight w:val="1170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Формирование единой базы о молодых семьях – участниках программы по Рубцовскому району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Отдел по делам молодежи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0330D2" w:rsidRPr="002B6D9B" w:rsidTr="00C84921">
        <w:trPr>
          <w:cantSplit/>
          <w:trHeight w:val="1170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Освещение хода реализации программы в районных средствах массовой информации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Отдел по делам молодежи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0330D2" w:rsidRPr="002B6D9B" w:rsidTr="00C84921">
        <w:trPr>
          <w:cantSplit/>
          <w:trHeight w:val="1170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1.1.3.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Предоставление субсидий молодым семьям на приобретение (строительство)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жилья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в том числе из средств;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100C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Федераль</w:t>
            </w:r>
            <w:proofErr w:type="spellEnd"/>
          </w:p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2B6D9B">
              <w:rPr>
                <w:color w:val="000000" w:themeColor="text1"/>
                <w:sz w:val="20"/>
                <w:szCs w:val="20"/>
              </w:rPr>
              <w:t>, краевой, районный бюджеты</w:t>
            </w:r>
          </w:p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Отдел по делам молодежи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C84921" w:rsidRPr="002B6D9B" w:rsidTr="00216E8A">
        <w:trPr>
          <w:cantSplit/>
          <w:trHeight w:val="263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 w:themeColor="text1"/>
                <w:sz w:val="22"/>
                <w:szCs w:val="22"/>
              </w:rPr>
              <w:t>301,37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1814,81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390,41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579,7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289,36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84921" w:rsidRPr="002B6D9B" w:rsidTr="00216E8A">
        <w:trPr>
          <w:cantSplit/>
          <w:trHeight w:val="16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Краевого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 w:themeColor="text1"/>
                <w:sz w:val="22"/>
                <w:szCs w:val="22"/>
              </w:rPr>
              <w:t>233,43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505,89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172,69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368,72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508,76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84921" w:rsidRPr="002B6D9B" w:rsidTr="00216E8A">
        <w:trPr>
          <w:cantSplit/>
          <w:trHeight w:val="17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Районного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 w:themeColor="text1"/>
                <w:sz w:val="22"/>
                <w:szCs w:val="22"/>
              </w:rPr>
              <w:t>229,2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504,4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172,3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368,72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289,24</w:t>
            </w:r>
          </w:p>
        </w:tc>
        <w:tc>
          <w:tcPr>
            <w:tcW w:w="108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30D2" w:rsidRPr="002B6D9B" w:rsidTr="00216E8A">
        <w:trPr>
          <w:cantSplit/>
          <w:trHeight w:val="17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Собственные средства молодых семей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16E8A" w:rsidRDefault="00DA46F1" w:rsidP="00216E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6E8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16E8A" w:rsidRDefault="00DA46F1" w:rsidP="00216E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6E8A">
              <w:rPr>
                <w:color w:val="000000" w:themeColor="text1"/>
                <w:sz w:val="20"/>
                <w:szCs w:val="20"/>
              </w:rPr>
              <w:t>722,09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16E8A" w:rsidRDefault="00951D86" w:rsidP="00216E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6E8A">
              <w:rPr>
                <w:color w:val="000000" w:themeColor="text1"/>
                <w:sz w:val="20"/>
                <w:szCs w:val="20"/>
              </w:rPr>
              <w:t>264,6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16E8A" w:rsidRDefault="00A54486" w:rsidP="00216E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6E8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16E8A" w:rsidRDefault="000330D2" w:rsidP="00216E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6E8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84921" w:rsidRPr="002B6D9B" w:rsidTr="00216E8A">
        <w:trPr>
          <w:cantSplit/>
          <w:trHeight w:val="17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Итого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3547,19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1317,14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16E8A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216E8A">
              <w:rPr>
                <w:color w:val="000000"/>
                <w:sz w:val="22"/>
                <w:szCs w:val="22"/>
              </w:rPr>
              <w:t>1087,36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2B6D9B" w:rsidRDefault="00C8492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B57FB8" w:rsidRPr="00FB7C75" w:rsidRDefault="00B57FB8" w:rsidP="00FB7C75">
      <w:pPr>
        <w:jc w:val="right"/>
        <w:rPr>
          <w:color w:val="000000" w:themeColor="text1"/>
          <w:sz w:val="28"/>
          <w:szCs w:val="28"/>
        </w:rPr>
      </w:pPr>
      <w:r w:rsidRPr="00FB7C75">
        <w:rPr>
          <w:color w:val="000000" w:themeColor="text1"/>
          <w:sz w:val="28"/>
          <w:szCs w:val="28"/>
        </w:rPr>
        <w:t> </w:t>
      </w:r>
      <w:r w:rsidR="00FB7C75" w:rsidRPr="00FB7C75">
        <w:rPr>
          <w:color w:val="FFFFFF" w:themeColor="background1"/>
          <w:sz w:val="28"/>
          <w:szCs w:val="28"/>
        </w:rPr>
        <w:t>ж</w:t>
      </w:r>
      <w:r w:rsidR="00FB7C75" w:rsidRPr="00FB7C75">
        <w:rPr>
          <w:color w:val="000000" w:themeColor="text1"/>
          <w:sz w:val="28"/>
          <w:szCs w:val="28"/>
        </w:rPr>
        <w:t>»</w:t>
      </w:r>
    </w:p>
    <w:p w:rsidR="009A4803" w:rsidRDefault="009A4803" w:rsidP="00FB7C75">
      <w:pPr>
        <w:ind w:firstLine="851"/>
        <w:rPr>
          <w:color w:val="000000" w:themeColor="text1"/>
          <w:sz w:val="28"/>
          <w:szCs w:val="28"/>
        </w:rPr>
      </w:pPr>
    </w:p>
    <w:p w:rsidR="00B57FB8" w:rsidRPr="00FD08FB" w:rsidRDefault="001E5A95" w:rsidP="00216E8A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1.</w:t>
      </w:r>
      <w:r w:rsidR="00C85205">
        <w:rPr>
          <w:color w:val="000000" w:themeColor="text1"/>
          <w:sz w:val="28"/>
          <w:szCs w:val="28"/>
        </w:rPr>
        <w:t>6</w:t>
      </w:r>
      <w:r w:rsidR="00B57FB8" w:rsidRPr="00FD08FB">
        <w:rPr>
          <w:color w:val="000000" w:themeColor="text1"/>
          <w:sz w:val="28"/>
          <w:szCs w:val="28"/>
        </w:rPr>
        <w:t>. Приложение</w:t>
      </w:r>
      <w:r w:rsidR="005E07CE" w:rsidRPr="00FD08FB">
        <w:rPr>
          <w:color w:val="000000" w:themeColor="text1"/>
          <w:sz w:val="28"/>
          <w:szCs w:val="28"/>
        </w:rPr>
        <w:t xml:space="preserve"> №</w:t>
      </w:r>
      <w:r w:rsidR="00FB7C75">
        <w:rPr>
          <w:color w:val="000000" w:themeColor="text1"/>
          <w:sz w:val="28"/>
          <w:szCs w:val="28"/>
        </w:rPr>
        <w:t xml:space="preserve"> 3 к муниципальной программе </w:t>
      </w:r>
      <w:r w:rsidR="00B57FB8" w:rsidRPr="00FD08FB">
        <w:rPr>
          <w:color w:val="000000" w:themeColor="text1"/>
          <w:sz w:val="28"/>
          <w:szCs w:val="28"/>
        </w:rPr>
        <w:t>изложить в редакции:</w:t>
      </w:r>
    </w:p>
    <w:p w:rsidR="00FB7C75" w:rsidRDefault="00FB7C75" w:rsidP="00D96475">
      <w:pPr>
        <w:jc w:val="center"/>
        <w:rPr>
          <w:color w:val="000000" w:themeColor="text1"/>
          <w:sz w:val="28"/>
          <w:szCs w:val="28"/>
        </w:rPr>
      </w:pPr>
    </w:p>
    <w:p w:rsidR="00FB7C75" w:rsidRDefault="00FB7C75" w:rsidP="00FB7C7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«Приложение № 3 к муниципальной программе</w:t>
      </w:r>
    </w:p>
    <w:p w:rsidR="00FB7C75" w:rsidRDefault="00FB7C75" w:rsidP="00FB7C7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FD08FB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беспечение жильем молодых семей</w:t>
      </w:r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в</w:t>
      </w:r>
      <w:proofErr w:type="gramEnd"/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Pr="00FD08FB">
        <w:rPr>
          <w:color w:val="000000" w:themeColor="text1"/>
          <w:sz w:val="28"/>
          <w:szCs w:val="28"/>
        </w:rPr>
        <w:t xml:space="preserve"> районе»</w:t>
      </w:r>
    </w:p>
    <w:p w:rsidR="00FB7C75" w:rsidRDefault="00FB7C75" w:rsidP="00FB7C75">
      <w:pPr>
        <w:jc w:val="right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 на 2020 - 2024 годы</w:t>
      </w:r>
    </w:p>
    <w:p w:rsidR="00FB7C75" w:rsidRDefault="00FB7C75" w:rsidP="00D96475">
      <w:pPr>
        <w:jc w:val="center"/>
        <w:rPr>
          <w:color w:val="000000" w:themeColor="text1"/>
          <w:sz w:val="28"/>
          <w:szCs w:val="28"/>
        </w:rPr>
      </w:pPr>
    </w:p>
    <w:p w:rsidR="00D96475" w:rsidRPr="00FD08FB" w:rsidRDefault="00B57FB8" w:rsidP="00D96475">
      <w:pPr>
        <w:jc w:val="center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Объем финансовых ресурсов, необходимых для реализации муниципальной программы</w:t>
      </w:r>
    </w:p>
    <w:tbl>
      <w:tblPr>
        <w:tblW w:w="10058" w:type="dxa"/>
        <w:jc w:val="center"/>
        <w:tblInd w:w="-639" w:type="dxa"/>
        <w:tblCellMar>
          <w:left w:w="0" w:type="dxa"/>
          <w:right w:w="0" w:type="dxa"/>
        </w:tblCellMar>
        <w:tblLook w:val="04A0"/>
      </w:tblPr>
      <w:tblGrid>
        <w:gridCol w:w="3355"/>
        <w:gridCol w:w="1108"/>
        <w:gridCol w:w="1148"/>
        <w:gridCol w:w="1105"/>
        <w:gridCol w:w="1220"/>
        <w:gridCol w:w="1035"/>
        <w:gridCol w:w="1087"/>
      </w:tblGrid>
      <w:tr w:rsidR="00C31E19" w:rsidRPr="00C85205" w:rsidTr="00216E8A">
        <w:trPr>
          <w:cantSplit/>
          <w:trHeight w:val="269"/>
          <w:jc w:val="center"/>
        </w:trPr>
        <w:tc>
          <w:tcPr>
            <w:tcW w:w="3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B57FB8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6"/>
                <w:szCs w:val="26"/>
              </w:rPr>
              <w:t> </w:t>
            </w:r>
            <w:r w:rsidR="00C31E19" w:rsidRPr="00C85205">
              <w:rPr>
                <w:color w:val="000000" w:themeColor="text1"/>
                <w:sz w:val="22"/>
                <w:szCs w:val="22"/>
              </w:rPr>
              <w:t xml:space="preserve">Источники и направления </w:t>
            </w:r>
          </w:p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расходов</w:t>
            </w:r>
          </w:p>
        </w:tc>
        <w:tc>
          <w:tcPr>
            <w:tcW w:w="67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Сумма расходов, тыс. рублей</w:t>
            </w:r>
          </w:p>
        </w:tc>
      </w:tr>
      <w:tr w:rsidR="00C31E19" w:rsidRPr="00C85205" w:rsidTr="00216E8A">
        <w:trPr>
          <w:cantSplit/>
          <w:trHeight w:val="354"/>
          <w:jc w:val="center"/>
        </w:trPr>
        <w:tc>
          <w:tcPr>
            <w:tcW w:w="3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E19" w:rsidRPr="00C85205" w:rsidRDefault="00C31E19" w:rsidP="004E0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C31E19" w:rsidRPr="00C85205" w:rsidTr="00216E8A">
        <w:trPr>
          <w:cantSplit/>
          <w:trHeight w:val="269"/>
          <w:jc w:val="center"/>
        </w:trPr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ind w:firstLine="110"/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C85205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C84921" w:rsidRPr="00C85205" w:rsidTr="00216E8A">
        <w:trPr>
          <w:cantSplit/>
          <w:trHeight w:val="269"/>
          <w:jc w:val="center"/>
        </w:trPr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C85205" w:rsidRDefault="00C84921" w:rsidP="004E0AE9">
            <w:pPr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Всего финансовых затрат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84921" w:rsidRP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C84921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84921" w:rsidRP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C84921">
              <w:rPr>
                <w:color w:val="000000"/>
                <w:sz w:val="22"/>
                <w:szCs w:val="22"/>
              </w:rPr>
              <w:t>3547,19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84921" w:rsidRP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C8492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84921" w:rsidRP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C84921">
              <w:rPr>
                <w:color w:val="000000"/>
                <w:sz w:val="22"/>
                <w:szCs w:val="22"/>
              </w:rPr>
              <w:t>1317,14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84921" w:rsidRP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C84921">
              <w:rPr>
                <w:color w:val="000000"/>
                <w:sz w:val="22"/>
                <w:szCs w:val="22"/>
              </w:rPr>
              <w:t>1087,36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84921" w:rsidRP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 w:rsidRPr="00C84921">
              <w:rPr>
                <w:color w:val="000000"/>
                <w:sz w:val="22"/>
                <w:szCs w:val="22"/>
              </w:rPr>
              <w:t>7715,</w:t>
            </w: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C85205" w:rsidRPr="00C85205" w:rsidTr="00216E8A">
        <w:trPr>
          <w:cantSplit/>
          <w:trHeight w:val="269"/>
          <w:jc w:val="center"/>
        </w:trPr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5205" w:rsidRPr="00C85205" w:rsidRDefault="00C85205" w:rsidP="004E0AE9">
            <w:pPr>
              <w:ind w:firstLine="110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5205" w:rsidRPr="00C84921" w:rsidRDefault="00C85205" w:rsidP="00216E8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5205" w:rsidRPr="00C84921" w:rsidRDefault="00C85205" w:rsidP="00216E8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5205" w:rsidRPr="00C84921" w:rsidRDefault="00C85205" w:rsidP="00216E8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5205" w:rsidRPr="00C84921" w:rsidRDefault="00C85205" w:rsidP="00216E8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5205" w:rsidRPr="00C84921" w:rsidRDefault="00C85205" w:rsidP="00216E8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85205" w:rsidRPr="00C84921" w:rsidRDefault="00C85205" w:rsidP="00216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4921" w:rsidRPr="00C85205" w:rsidTr="00216E8A">
        <w:trPr>
          <w:cantSplit/>
          <w:trHeight w:val="350"/>
          <w:jc w:val="center"/>
        </w:trPr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C85205" w:rsidRDefault="00C84921" w:rsidP="004E0AE9">
            <w:pPr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 из бюджета Рубцовского района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229,2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368,72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1563,86</w:t>
            </w:r>
          </w:p>
        </w:tc>
      </w:tr>
      <w:tr w:rsidR="00C84921" w:rsidRPr="00C85205" w:rsidTr="00216E8A">
        <w:trPr>
          <w:cantSplit/>
          <w:trHeight w:val="269"/>
          <w:jc w:val="center"/>
        </w:trPr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C85205" w:rsidRDefault="00C84921" w:rsidP="004E0AE9">
            <w:pPr>
              <w:ind w:right="-152"/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 xml:space="preserve">из краевого бюджета (на условиях </w:t>
            </w:r>
            <w:proofErr w:type="spellStart"/>
            <w:r w:rsidRPr="00C85205">
              <w:rPr>
                <w:color w:val="000000" w:themeColor="text1"/>
                <w:sz w:val="22"/>
                <w:szCs w:val="22"/>
              </w:rPr>
              <w:t>софинансирования</w:t>
            </w:r>
            <w:proofErr w:type="spellEnd"/>
            <w:r w:rsidRPr="00C8520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233,43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368,72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508,76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1789,5</w:t>
            </w:r>
          </w:p>
        </w:tc>
      </w:tr>
      <w:tr w:rsidR="00C84921" w:rsidRPr="00C85205" w:rsidTr="00216E8A">
        <w:trPr>
          <w:cantSplit/>
          <w:trHeight w:val="269"/>
          <w:jc w:val="center"/>
        </w:trPr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C85205" w:rsidRDefault="00C84921" w:rsidP="004E0AE9">
            <w:pPr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lastRenderedPageBreak/>
              <w:t xml:space="preserve">из федерального бюджета (на условиях </w:t>
            </w:r>
            <w:proofErr w:type="spellStart"/>
            <w:r w:rsidRPr="00C85205">
              <w:rPr>
                <w:color w:val="000000" w:themeColor="text1"/>
                <w:sz w:val="22"/>
                <w:szCs w:val="22"/>
              </w:rPr>
              <w:t>софинансирования</w:t>
            </w:r>
            <w:proofErr w:type="spellEnd"/>
            <w:r w:rsidRPr="00C8520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301,37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1814,81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3375,65</w:t>
            </w:r>
          </w:p>
        </w:tc>
      </w:tr>
      <w:tr w:rsidR="00C84921" w:rsidRPr="00C85205" w:rsidTr="00216E8A">
        <w:trPr>
          <w:cantSplit/>
          <w:trHeight w:val="269"/>
          <w:jc w:val="center"/>
        </w:trPr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Pr="00C85205" w:rsidRDefault="00C84921" w:rsidP="004E0AE9">
            <w:pPr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  <w:p w:rsidR="00C84921" w:rsidRPr="00C85205" w:rsidRDefault="00C84921" w:rsidP="004E0AE9">
            <w:pPr>
              <w:rPr>
                <w:color w:val="000000" w:themeColor="text1"/>
                <w:sz w:val="22"/>
                <w:szCs w:val="22"/>
              </w:rPr>
            </w:pPr>
            <w:r w:rsidRPr="00C85205">
              <w:rPr>
                <w:color w:val="000000" w:themeColor="text1"/>
                <w:sz w:val="22"/>
                <w:szCs w:val="22"/>
              </w:rPr>
              <w:t>(средства семей)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722,09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921" w:rsidRDefault="00C84921" w:rsidP="0021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986,69</w:t>
            </w:r>
          </w:p>
        </w:tc>
      </w:tr>
    </w:tbl>
    <w:p w:rsidR="00C31E19" w:rsidRPr="00FD08FB" w:rsidRDefault="00FB7C75" w:rsidP="00FB7C75">
      <w:pPr>
        <w:jc w:val="right"/>
        <w:rPr>
          <w:bCs/>
          <w:color w:val="000000" w:themeColor="text1"/>
          <w:spacing w:val="-1"/>
          <w:sz w:val="28"/>
          <w:szCs w:val="28"/>
        </w:rPr>
      </w:pPr>
      <w:r w:rsidRPr="00FB7C75">
        <w:rPr>
          <w:bCs/>
          <w:color w:val="FFFFFF" w:themeColor="background1"/>
          <w:spacing w:val="-1"/>
          <w:sz w:val="28"/>
          <w:szCs w:val="28"/>
        </w:rPr>
        <w:t>ж</w:t>
      </w:r>
      <w:r>
        <w:rPr>
          <w:bCs/>
          <w:color w:val="000000" w:themeColor="text1"/>
          <w:spacing w:val="-1"/>
          <w:sz w:val="28"/>
          <w:szCs w:val="28"/>
        </w:rPr>
        <w:t>»</w:t>
      </w:r>
    </w:p>
    <w:p w:rsidR="00C31E19" w:rsidRDefault="00C31E19" w:rsidP="00D96475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2C3B43" w:rsidRPr="00FD08FB" w:rsidRDefault="00FD08FB" w:rsidP="00D9647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района      </w:t>
      </w:r>
      <w:r w:rsidR="002C3B43" w:rsidRPr="00FD08FB">
        <w:rPr>
          <w:color w:val="000000" w:themeColor="text1"/>
          <w:sz w:val="28"/>
          <w:szCs w:val="28"/>
        </w:rPr>
        <w:t xml:space="preserve">                                            </w:t>
      </w:r>
      <w:r w:rsidR="00D96475" w:rsidRPr="00FD08FB">
        <w:rPr>
          <w:color w:val="000000" w:themeColor="text1"/>
          <w:sz w:val="28"/>
          <w:szCs w:val="28"/>
        </w:rPr>
        <w:t xml:space="preserve">       </w:t>
      </w:r>
      <w:r w:rsidR="002C3B43" w:rsidRPr="00FD08FB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</w:t>
      </w:r>
      <w:r w:rsidR="0019648C" w:rsidRPr="00FD08FB">
        <w:rPr>
          <w:color w:val="000000" w:themeColor="text1"/>
          <w:sz w:val="28"/>
          <w:szCs w:val="28"/>
        </w:rPr>
        <w:t xml:space="preserve">         </w:t>
      </w:r>
      <w:r w:rsidR="00F644A4" w:rsidRPr="00FD08FB">
        <w:rPr>
          <w:color w:val="000000" w:themeColor="text1"/>
          <w:sz w:val="28"/>
          <w:szCs w:val="28"/>
        </w:rPr>
        <w:t xml:space="preserve"> </w:t>
      </w:r>
      <w:r w:rsidR="00216E8A">
        <w:rPr>
          <w:color w:val="000000" w:themeColor="text1"/>
          <w:sz w:val="28"/>
          <w:szCs w:val="28"/>
        </w:rPr>
        <w:t xml:space="preserve">    </w:t>
      </w:r>
      <w:r w:rsidR="002C3B43" w:rsidRPr="00FD08FB">
        <w:rPr>
          <w:color w:val="000000" w:themeColor="text1"/>
          <w:sz w:val="28"/>
          <w:szCs w:val="28"/>
        </w:rPr>
        <w:t>П.И.</w:t>
      </w:r>
      <w:r>
        <w:rPr>
          <w:color w:val="000000" w:themeColor="text1"/>
          <w:sz w:val="28"/>
          <w:szCs w:val="28"/>
        </w:rPr>
        <w:t xml:space="preserve"> </w:t>
      </w:r>
      <w:r w:rsidR="002C3B43" w:rsidRPr="00FD08FB">
        <w:rPr>
          <w:color w:val="000000" w:themeColor="text1"/>
          <w:sz w:val="28"/>
          <w:szCs w:val="28"/>
        </w:rPr>
        <w:t>Афанасьев</w:t>
      </w:r>
    </w:p>
    <w:sectPr w:rsidR="002C3B43" w:rsidRPr="00FD08FB" w:rsidSect="00216E8A">
      <w:headerReference w:type="even" r:id="rId8"/>
      <w:headerReference w:type="default" r:id="rId9"/>
      <w:headerReference w:type="first" r:id="rId10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3E" w:rsidRDefault="00AB403E">
      <w:r>
        <w:separator/>
      </w:r>
    </w:p>
  </w:endnote>
  <w:endnote w:type="continuationSeparator" w:id="0">
    <w:p w:rsidR="00AB403E" w:rsidRDefault="00AB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3E" w:rsidRDefault="00AB403E">
      <w:r>
        <w:separator/>
      </w:r>
    </w:p>
  </w:footnote>
  <w:footnote w:type="continuationSeparator" w:id="0">
    <w:p w:rsidR="00AB403E" w:rsidRDefault="00AB4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FB" w:rsidRDefault="00D33C0A" w:rsidP="004C2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08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8FB" w:rsidRDefault="00FD08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FB" w:rsidRDefault="00D33C0A">
    <w:pPr>
      <w:pStyle w:val="a5"/>
      <w:jc w:val="center"/>
    </w:pPr>
    <w:fldSimple w:instr=" PAGE   \* MERGEFORMAT ">
      <w:r w:rsidR="00DF6694">
        <w:rPr>
          <w:noProof/>
        </w:rPr>
        <w:t>5</w:t>
      </w:r>
    </w:fldSimple>
  </w:p>
  <w:p w:rsidR="00FD08FB" w:rsidRDefault="00FD08F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FB" w:rsidRPr="00665B9F" w:rsidRDefault="00D33C0A">
    <w:pPr>
      <w:pStyle w:val="a5"/>
      <w:jc w:val="right"/>
      <w:rPr>
        <w:color w:val="FFFFFF"/>
      </w:rPr>
    </w:pPr>
    <w:r w:rsidRPr="00665B9F">
      <w:rPr>
        <w:color w:val="FFFFFF"/>
      </w:rPr>
      <w:fldChar w:fldCharType="begin"/>
    </w:r>
    <w:r w:rsidR="00FD08FB" w:rsidRPr="00665B9F">
      <w:rPr>
        <w:color w:val="FFFFFF"/>
      </w:rPr>
      <w:instrText xml:space="preserve"> PAGE   \* MERGEFORMAT </w:instrText>
    </w:r>
    <w:r w:rsidRPr="00665B9F">
      <w:rPr>
        <w:color w:val="FFFFFF"/>
      </w:rPr>
      <w:fldChar w:fldCharType="separate"/>
    </w:r>
    <w:r w:rsidR="00DF6694">
      <w:rPr>
        <w:noProof/>
        <w:color w:val="FFFFFF"/>
      </w:rPr>
      <w:t>1</w:t>
    </w:r>
    <w:r w:rsidRPr="00665B9F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71C4"/>
    <w:multiLevelType w:val="multilevel"/>
    <w:tmpl w:val="43209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C367624"/>
    <w:multiLevelType w:val="hybridMultilevel"/>
    <w:tmpl w:val="45AE765C"/>
    <w:lvl w:ilvl="0" w:tplc="58B6B2D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25B7FE9"/>
    <w:multiLevelType w:val="multilevel"/>
    <w:tmpl w:val="D1788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45473"/>
    <w:rsid w:val="00007BFA"/>
    <w:rsid w:val="00010C81"/>
    <w:rsid w:val="000135EC"/>
    <w:rsid w:val="000310C3"/>
    <w:rsid w:val="000330D2"/>
    <w:rsid w:val="00046A07"/>
    <w:rsid w:val="00056B4F"/>
    <w:rsid w:val="000A075D"/>
    <w:rsid w:val="000B3672"/>
    <w:rsid w:val="000C403C"/>
    <w:rsid w:val="000F5746"/>
    <w:rsid w:val="000F7BC0"/>
    <w:rsid w:val="00102DEB"/>
    <w:rsid w:val="00106174"/>
    <w:rsid w:val="00126542"/>
    <w:rsid w:val="00146264"/>
    <w:rsid w:val="001505BD"/>
    <w:rsid w:val="00154035"/>
    <w:rsid w:val="001773B8"/>
    <w:rsid w:val="0019058A"/>
    <w:rsid w:val="0019584B"/>
    <w:rsid w:val="0019648C"/>
    <w:rsid w:val="001A0BDD"/>
    <w:rsid w:val="001A5C11"/>
    <w:rsid w:val="001A5EB8"/>
    <w:rsid w:val="001C0C59"/>
    <w:rsid w:val="001E5A95"/>
    <w:rsid w:val="00210DB5"/>
    <w:rsid w:val="00210E19"/>
    <w:rsid w:val="00214FC7"/>
    <w:rsid w:val="00216E8A"/>
    <w:rsid w:val="00223D88"/>
    <w:rsid w:val="002363D6"/>
    <w:rsid w:val="002436A6"/>
    <w:rsid w:val="00255EDE"/>
    <w:rsid w:val="00257BB2"/>
    <w:rsid w:val="0026029B"/>
    <w:rsid w:val="002965FA"/>
    <w:rsid w:val="00296B85"/>
    <w:rsid w:val="002A1DC3"/>
    <w:rsid w:val="002A5152"/>
    <w:rsid w:val="002B6D9B"/>
    <w:rsid w:val="002C0466"/>
    <w:rsid w:val="002C3B43"/>
    <w:rsid w:val="002C50A2"/>
    <w:rsid w:val="002C5D6B"/>
    <w:rsid w:val="002D3E60"/>
    <w:rsid w:val="002E2123"/>
    <w:rsid w:val="002E7069"/>
    <w:rsid w:val="002E7260"/>
    <w:rsid w:val="002F3E45"/>
    <w:rsid w:val="002F3F84"/>
    <w:rsid w:val="00317E3B"/>
    <w:rsid w:val="00323B62"/>
    <w:rsid w:val="003263A8"/>
    <w:rsid w:val="00327D5F"/>
    <w:rsid w:val="00345350"/>
    <w:rsid w:val="00353678"/>
    <w:rsid w:val="00371005"/>
    <w:rsid w:val="00387972"/>
    <w:rsid w:val="00387D63"/>
    <w:rsid w:val="00393EF7"/>
    <w:rsid w:val="003A3F43"/>
    <w:rsid w:val="003A6DFD"/>
    <w:rsid w:val="003B68CE"/>
    <w:rsid w:val="003C0668"/>
    <w:rsid w:val="003C2026"/>
    <w:rsid w:val="003D7059"/>
    <w:rsid w:val="003E4B01"/>
    <w:rsid w:val="003F0321"/>
    <w:rsid w:val="003F343B"/>
    <w:rsid w:val="003F6294"/>
    <w:rsid w:val="0040152C"/>
    <w:rsid w:val="00403ABF"/>
    <w:rsid w:val="00405852"/>
    <w:rsid w:val="004343B0"/>
    <w:rsid w:val="004600D2"/>
    <w:rsid w:val="00487511"/>
    <w:rsid w:val="004A05C5"/>
    <w:rsid w:val="004A2B11"/>
    <w:rsid w:val="004C1C9C"/>
    <w:rsid w:val="004C20D3"/>
    <w:rsid w:val="004D00EF"/>
    <w:rsid w:val="004D3247"/>
    <w:rsid w:val="004E0AE9"/>
    <w:rsid w:val="004E5BA8"/>
    <w:rsid w:val="005245C8"/>
    <w:rsid w:val="005471E0"/>
    <w:rsid w:val="00547543"/>
    <w:rsid w:val="005503FF"/>
    <w:rsid w:val="00553A5A"/>
    <w:rsid w:val="00572BE8"/>
    <w:rsid w:val="00576406"/>
    <w:rsid w:val="00581F44"/>
    <w:rsid w:val="005A0DF9"/>
    <w:rsid w:val="005A4627"/>
    <w:rsid w:val="005A6561"/>
    <w:rsid w:val="005B4938"/>
    <w:rsid w:val="005C5F34"/>
    <w:rsid w:val="005D6161"/>
    <w:rsid w:val="005E07CE"/>
    <w:rsid w:val="005E0ADD"/>
    <w:rsid w:val="005E1F41"/>
    <w:rsid w:val="005E58AB"/>
    <w:rsid w:val="005F26AA"/>
    <w:rsid w:val="0061323E"/>
    <w:rsid w:val="006178B0"/>
    <w:rsid w:val="00617916"/>
    <w:rsid w:val="0064242F"/>
    <w:rsid w:val="00644066"/>
    <w:rsid w:val="00647579"/>
    <w:rsid w:val="00656CAE"/>
    <w:rsid w:val="00657196"/>
    <w:rsid w:val="00665B9F"/>
    <w:rsid w:val="00675BD8"/>
    <w:rsid w:val="00686E45"/>
    <w:rsid w:val="006A00A0"/>
    <w:rsid w:val="006B5B3B"/>
    <w:rsid w:val="006D4998"/>
    <w:rsid w:val="006E1293"/>
    <w:rsid w:val="006E1FFE"/>
    <w:rsid w:val="006F3501"/>
    <w:rsid w:val="007048FE"/>
    <w:rsid w:val="007052B0"/>
    <w:rsid w:val="00710DF8"/>
    <w:rsid w:val="00717764"/>
    <w:rsid w:val="00721A46"/>
    <w:rsid w:val="00732586"/>
    <w:rsid w:val="00750198"/>
    <w:rsid w:val="00751561"/>
    <w:rsid w:val="007609A5"/>
    <w:rsid w:val="00786675"/>
    <w:rsid w:val="00791044"/>
    <w:rsid w:val="007B3351"/>
    <w:rsid w:val="007C5882"/>
    <w:rsid w:val="007F5F70"/>
    <w:rsid w:val="007F6045"/>
    <w:rsid w:val="00804A34"/>
    <w:rsid w:val="00814835"/>
    <w:rsid w:val="00830428"/>
    <w:rsid w:val="00831DAA"/>
    <w:rsid w:val="00860D97"/>
    <w:rsid w:val="00877470"/>
    <w:rsid w:val="00885A21"/>
    <w:rsid w:val="008952B9"/>
    <w:rsid w:val="00897FB6"/>
    <w:rsid w:val="008A497E"/>
    <w:rsid w:val="008A6955"/>
    <w:rsid w:val="008B50DF"/>
    <w:rsid w:val="008D16C3"/>
    <w:rsid w:val="008D4E80"/>
    <w:rsid w:val="008D75C3"/>
    <w:rsid w:val="008E56E6"/>
    <w:rsid w:val="008F64B3"/>
    <w:rsid w:val="00926F17"/>
    <w:rsid w:val="00932875"/>
    <w:rsid w:val="00936478"/>
    <w:rsid w:val="00951D86"/>
    <w:rsid w:val="00955798"/>
    <w:rsid w:val="0096001F"/>
    <w:rsid w:val="009A4803"/>
    <w:rsid w:val="009B2F9C"/>
    <w:rsid w:val="009B6CB1"/>
    <w:rsid w:val="009C198F"/>
    <w:rsid w:val="009E1E68"/>
    <w:rsid w:val="009E751F"/>
    <w:rsid w:val="009F0BC9"/>
    <w:rsid w:val="00A1073C"/>
    <w:rsid w:val="00A135B7"/>
    <w:rsid w:val="00A2568C"/>
    <w:rsid w:val="00A260E4"/>
    <w:rsid w:val="00A2785A"/>
    <w:rsid w:val="00A37E57"/>
    <w:rsid w:val="00A419C9"/>
    <w:rsid w:val="00A46338"/>
    <w:rsid w:val="00A54055"/>
    <w:rsid w:val="00A54486"/>
    <w:rsid w:val="00A62FBB"/>
    <w:rsid w:val="00AA0ACF"/>
    <w:rsid w:val="00AA6E67"/>
    <w:rsid w:val="00AB403E"/>
    <w:rsid w:val="00AC61DC"/>
    <w:rsid w:val="00AD3D3C"/>
    <w:rsid w:val="00AE100C"/>
    <w:rsid w:val="00AF0FA1"/>
    <w:rsid w:val="00AF3187"/>
    <w:rsid w:val="00B035FB"/>
    <w:rsid w:val="00B06AFE"/>
    <w:rsid w:val="00B370B6"/>
    <w:rsid w:val="00B55E8A"/>
    <w:rsid w:val="00B57322"/>
    <w:rsid w:val="00B57FB8"/>
    <w:rsid w:val="00B73477"/>
    <w:rsid w:val="00B8160A"/>
    <w:rsid w:val="00B84912"/>
    <w:rsid w:val="00BA1470"/>
    <w:rsid w:val="00BA6948"/>
    <w:rsid w:val="00BA7E3E"/>
    <w:rsid w:val="00BB2235"/>
    <w:rsid w:val="00BD1E27"/>
    <w:rsid w:val="00BF1AEA"/>
    <w:rsid w:val="00C03987"/>
    <w:rsid w:val="00C10E4A"/>
    <w:rsid w:val="00C1701B"/>
    <w:rsid w:val="00C31E19"/>
    <w:rsid w:val="00C35EB0"/>
    <w:rsid w:val="00C41FF3"/>
    <w:rsid w:val="00C42714"/>
    <w:rsid w:val="00C45473"/>
    <w:rsid w:val="00C84921"/>
    <w:rsid w:val="00C85205"/>
    <w:rsid w:val="00C867F7"/>
    <w:rsid w:val="00CA7E0C"/>
    <w:rsid w:val="00CD2418"/>
    <w:rsid w:val="00CD524D"/>
    <w:rsid w:val="00CD6D08"/>
    <w:rsid w:val="00CE79B9"/>
    <w:rsid w:val="00CF2757"/>
    <w:rsid w:val="00D0324B"/>
    <w:rsid w:val="00D04148"/>
    <w:rsid w:val="00D33570"/>
    <w:rsid w:val="00D33C0A"/>
    <w:rsid w:val="00D54600"/>
    <w:rsid w:val="00D869D2"/>
    <w:rsid w:val="00D91411"/>
    <w:rsid w:val="00D96475"/>
    <w:rsid w:val="00DA46F1"/>
    <w:rsid w:val="00DA7844"/>
    <w:rsid w:val="00DB0D84"/>
    <w:rsid w:val="00DD312B"/>
    <w:rsid w:val="00DD74C9"/>
    <w:rsid w:val="00DE13F2"/>
    <w:rsid w:val="00DE42A3"/>
    <w:rsid w:val="00DF2B6F"/>
    <w:rsid w:val="00DF6694"/>
    <w:rsid w:val="00E13AEB"/>
    <w:rsid w:val="00E27A4A"/>
    <w:rsid w:val="00E42B95"/>
    <w:rsid w:val="00E47A39"/>
    <w:rsid w:val="00E549B6"/>
    <w:rsid w:val="00E559D2"/>
    <w:rsid w:val="00E8576A"/>
    <w:rsid w:val="00EA6100"/>
    <w:rsid w:val="00ED21A5"/>
    <w:rsid w:val="00ED52AA"/>
    <w:rsid w:val="00ED52F8"/>
    <w:rsid w:val="00EE35CA"/>
    <w:rsid w:val="00F12458"/>
    <w:rsid w:val="00F150E0"/>
    <w:rsid w:val="00F238A1"/>
    <w:rsid w:val="00F30EF9"/>
    <w:rsid w:val="00F33549"/>
    <w:rsid w:val="00F35E71"/>
    <w:rsid w:val="00F6351D"/>
    <w:rsid w:val="00F644A4"/>
    <w:rsid w:val="00F655D6"/>
    <w:rsid w:val="00FA3945"/>
    <w:rsid w:val="00FA5CED"/>
    <w:rsid w:val="00FA7A09"/>
    <w:rsid w:val="00FB0ED6"/>
    <w:rsid w:val="00FB7C75"/>
    <w:rsid w:val="00FD08FB"/>
    <w:rsid w:val="00FD5A6D"/>
    <w:rsid w:val="00FE51CC"/>
    <w:rsid w:val="00FE7147"/>
    <w:rsid w:val="00FF5798"/>
    <w:rsid w:val="00FF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921"/>
    <w:rPr>
      <w:sz w:val="24"/>
      <w:szCs w:val="24"/>
    </w:rPr>
  </w:style>
  <w:style w:type="paragraph" w:styleId="5">
    <w:name w:val="heading 5"/>
    <w:basedOn w:val="a"/>
    <w:next w:val="a"/>
    <w:qFormat/>
    <w:rsid w:val="00C4547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54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02DE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0466"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371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1005"/>
  </w:style>
  <w:style w:type="paragraph" w:styleId="a8">
    <w:name w:val="Balloon Text"/>
    <w:basedOn w:val="a"/>
    <w:semiHidden/>
    <w:rsid w:val="00371005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41F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F1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750198"/>
    <w:rPr>
      <w:color w:val="0000FF"/>
      <w:u w:val="single"/>
    </w:rPr>
  </w:style>
  <w:style w:type="paragraph" w:customStyle="1" w:styleId="ConsPlusNonformat">
    <w:name w:val="ConsPlusNonformat"/>
    <w:rsid w:val="00D0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line number"/>
    <w:basedOn w:val="a0"/>
    <w:rsid w:val="00665B9F"/>
  </w:style>
  <w:style w:type="paragraph" w:styleId="ac">
    <w:name w:val="footer"/>
    <w:basedOn w:val="a"/>
    <w:link w:val="ad"/>
    <w:rsid w:val="00665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65B9F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5B9F"/>
    <w:rPr>
      <w:sz w:val="24"/>
      <w:szCs w:val="24"/>
    </w:rPr>
  </w:style>
  <w:style w:type="table" w:styleId="ae">
    <w:name w:val="Table Grid"/>
    <w:basedOn w:val="a1"/>
    <w:rsid w:val="007B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B33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5E58AB"/>
  </w:style>
  <w:style w:type="character" w:customStyle="1" w:styleId="af">
    <w:name w:val="Гипертекстовая ссылка"/>
    <w:basedOn w:val="a0"/>
    <w:uiPriority w:val="99"/>
    <w:rsid w:val="00617916"/>
    <w:rPr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61323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DA4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B970-E9C1-4CC7-BC53-578F7FA5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MoBIL GROUP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Пользователь</dc:creator>
  <cp:lastModifiedBy>Админ</cp:lastModifiedBy>
  <cp:revision>9</cp:revision>
  <cp:lastPrinted>2025-02-24T07:15:00Z</cp:lastPrinted>
  <dcterms:created xsi:type="dcterms:W3CDTF">2025-02-20T09:42:00Z</dcterms:created>
  <dcterms:modified xsi:type="dcterms:W3CDTF">2025-03-10T10:00:00Z</dcterms:modified>
</cp:coreProperties>
</file>