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FDF" w:rsidRPr="00EF4FDF" w:rsidRDefault="00EF4FDF" w:rsidP="00EF4FDF">
      <w:pPr>
        <w:jc w:val="center"/>
        <w:rPr>
          <w:color w:val="0000FF"/>
          <w:sz w:val="28"/>
          <w:szCs w:val="28"/>
        </w:rPr>
      </w:pPr>
      <w:r w:rsidRPr="00EF4FDF">
        <w:rPr>
          <w:color w:val="0000FF"/>
          <w:sz w:val="28"/>
          <w:szCs w:val="28"/>
        </w:rPr>
        <w:t>РОССИЙСКАЯ  ФЕДЕРАЦИЯ</w:t>
      </w:r>
    </w:p>
    <w:p w:rsidR="00EF4FDF" w:rsidRPr="00EF4FDF" w:rsidRDefault="00EF4FDF" w:rsidP="00EF4FDF">
      <w:pPr>
        <w:jc w:val="center"/>
        <w:rPr>
          <w:color w:val="0000FF"/>
          <w:sz w:val="28"/>
          <w:szCs w:val="28"/>
        </w:rPr>
      </w:pPr>
    </w:p>
    <w:p w:rsidR="00EF4FDF" w:rsidRPr="00EF4FDF" w:rsidRDefault="00EF4FDF" w:rsidP="00EF4FDF">
      <w:pPr>
        <w:jc w:val="center"/>
        <w:rPr>
          <w:color w:val="0000FF"/>
          <w:sz w:val="28"/>
          <w:szCs w:val="28"/>
        </w:rPr>
      </w:pPr>
      <w:r w:rsidRPr="00EF4FDF">
        <w:rPr>
          <w:color w:val="0000FF"/>
          <w:sz w:val="28"/>
          <w:szCs w:val="28"/>
        </w:rPr>
        <w:t>АДМИНИСТРАЦИЯ РУБЦОВСКОГО РАЙОНА</w:t>
      </w:r>
    </w:p>
    <w:p w:rsidR="00EF4FDF" w:rsidRPr="00EF4FDF" w:rsidRDefault="00EF4FDF" w:rsidP="00EF4FDF">
      <w:pPr>
        <w:jc w:val="center"/>
        <w:rPr>
          <w:color w:val="0000FF"/>
          <w:sz w:val="28"/>
          <w:szCs w:val="28"/>
        </w:rPr>
      </w:pPr>
      <w:r w:rsidRPr="00EF4FDF">
        <w:rPr>
          <w:color w:val="0000FF"/>
          <w:sz w:val="28"/>
          <w:szCs w:val="28"/>
        </w:rPr>
        <w:t>АЛТАЙСКОГО КРАЯ</w:t>
      </w:r>
    </w:p>
    <w:p w:rsidR="00EF4FDF" w:rsidRPr="00111579" w:rsidRDefault="00EF4FDF" w:rsidP="00EF4FDF">
      <w:pPr>
        <w:jc w:val="center"/>
        <w:rPr>
          <w:color w:val="0000FF"/>
        </w:rPr>
      </w:pPr>
    </w:p>
    <w:p w:rsidR="00EF4FDF" w:rsidRPr="00111579" w:rsidRDefault="00EF4FDF" w:rsidP="00EF4FDF">
      <w:pPr>
        <w:jc w:val="center"/>
        <w:rPr>
          <w:rFonts w:ascii="Impact" w:hAnsi="Impact"/>
          <w:color w:val="0000FF"/>
          <w:sz w:val="48"/>
        </w:rPr>
      </w:pPr>
      <w:proofErr w:type="gramStart"/>
      <w:r w:rsidRPr="00111579">
        <w:rPr>
          <w:rFonts w:ascii="Impact" w:hAnsi="Impact"/>
          <w:color w:val="0000FF"/>
          <w:sz w:val="48"/>
        </w:rPr>
        <w:t>П</w:t>
      </w:r>
      <w:proofErr w:type="gramEnd"/>
      <w:r w:rsidRPr="00111579">
        <w:rPr>
          <w:rFonts w:ascii="Impact" w:hAnsi="Impact"/>
          <w:color w:val="0000FF"/>
          <w:sz w:val="48"/>
        </w:rPr>
        <w:t xml:space="preserve"> О С Т А Н О В Л Е Н И Е</w:t>
      </w:r>
    </w:p>
    <w:p w:rsidR="00EF4FDF" w:rsidRPr="00111579" w:rsidRDefault="00EF4FDF" w:rsidP="00EF4FDF">
      <w:pPr>
        <w:jc w:val="center"/>
        <w:rPr>
          <w:rFonts w:ascii="Impact" w:hAnsi="Impact"/>
          <w:color w:val="0000FF"/>
          <w:sz w:val="24"/>
        </w:rPr>
      </w:pPr>
    </w:p>
    <w:p w:rsidR="00EF4FDF" w:rsidRPr="00EF4FDF" w:rsidRDefault="00EF4FDF" w:rsidP="00EF4FDF">
      <w:pPr>
        <w:jc w:val="center"/>
        <w:rPr>
          <w:color w:val="0000FF"/>
          <w:sz w:val="28"/>
          <w:szCs w:val="28"/>
        </w:rPr>
      </w:pPr>
      <w:r w:rsidRPr="00EF4FDF">
        <w:rPr>
          <w:color w:val="0000FF"/>
          <w:sz w:val="28"/>
          <w:szCs w:val="28"/>
        </w:rPr>
        <w:t>____</w:t>
      </w:r>
      <w:r w:rsidR="008322EB" w:rsidRPr="008322EB">
        <w:rPr>
          <w:color w:val="0000FF"/>
          <w:sz w:val="28"/>
          <w:szCs w:val="28"/>
          <w:u w:val="single"/>
        </w:rPr>
        <w:t>29.01.2024</w:t>
      </w:r>
      <w:r w:rsidRPr="00EF4FDF">
        <w:rPr>
          <w:color w:val="0000FF"/>
          <w:sz w:val="28"/>
          <w:szCs w:val="28"/>
        </w:rPr>
        <w:t xml:space="preserve">____                             </w:t>
      </w:r>
      <w:r w:rsidR="008322EB">
        <w:rPr>
          <w:color w:val="0000FF"/>
          <w:sz w:val="28"/>
          <w:szCs w:val="28"/>
        </w:rPr>
        <w:t xml:space="preserve">              </w:t>
      </w:r>
      <w:r w:rsidRPr="00EF4FDF">
        <w:rPr>
          <w:color w:val="0000FF"/>
          <w:sz w:val="28"/>
          <w:szCs w:val="28"/>
        </w:rPr>
        <w:t xml:space="preserve">                                    №___</w:t>
      </w:r>
      <w:r w:rsidR="008322EB" w:rsidRPr="008322EB">
        <w:rPr>
          <w:color w:val="0000FF"/>
          <w:sz w:val="28"/>
          <w:szCs w:val="28"/>
          <w:u w:val="single"/>
        </w:rPr>
        <w:t>24</w:t>
      </w:r>
      <w:r w:rsidRPr="00EF4FDF">
        <w:rPr>
          <w:color w:val="0000FF"/>
          <w:sz w:val="28"/>
          <w:szCs w:val="28"/>
        </w:rPr>
        <w:t>__</w:t>
      </w:r>
    </w:p>
    <w:p w:rsidR="00EF4FDF" w:rsidRPr="00EF4FDF" w:rsidRDefault="00EF4FDF" w:rsidP="00EF4FDF">
      <w:pPr>
        <w:jc w:val="center"/>
        <w:rPr>
          <w:color w:val="0000FF"/>
          <w:sz w:val="28"/>
          <w:szCs w:val="28"/>
        </w:rPr>
      </w:pPr>
      <w:r w:rsidRPr="00EF4FDF">
        <w:rPr>
          <w:color w:val="0000FF"/>
          <w:sz w:val="28"/>
          <w:szCs w:val="28"/>
        </w:rPr>
        <w:t>г</w:t>
      </w:r>
      <w:proofErr w:type="gramStart"/>
      <w:r w:rsidRPr="00EF4FDF">
        <w:rPr>
          <w:color w:val="0000FF"/>
          <w:sz w:val="28"/>
          <w:szCs w:val="28"/>
        </w:rPr>
        <w:t>.Р</w:t>
      </w:r>
      <w:proofErr w:type="gramEnd"/>
      <w:r w:rsidRPr="00EF4FDF">
        <w:rPr>
          <w:color w:val="0000FF"/>
          <w:sz w:val="28"/>
          <w:szCs w:val="28"/>
        </w:rPr>
        <w:t>убцовск</w:t>
      </w:r>
    </w:p>
    <w:p w:rsidR="00EF4FDF" w:rsidRDefault="00EF4FDF" w:rsidP="00EF4FDF">
      <w:pPr>
        <w:jc w:val="both"/>
      </w:pPr>
    </w:p>
    <w:p w:rsidR="00321269" w:rsidRDefault="00321269" w:rsidP="00321269">
      <w:pPr>
        <w:jc w:val="both"/>
        <w:rPr>
          <w:b/>
          <w:i/>
          <w:sz w:val="28"/>
          <w:szCs w:val="28"/>
        </w:rPr>
      </w:pPr>
    </w:p>
    <w:p w:rsidR="00C73689" w:rsidRDefault="00C73689" w:rsidP="00AB10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стоимости</w:t>
      </w:r>
    </w:p>
    <w:p w:rsidR="00BA66F7" w:rsidRDefault="00BA66F7" w:rsidP="00FB455D">
      <w:pPr>
        <w:jc w:val="both"/>
        <w:rPr>
          <w:sz w:val="28"/>
          <w:szCs w:val="28"/>
        </w:rPr>
      </w:pPr>
      <w:r>
        <w:rPr>
          <w:sz w:val="28"/>
          <w:szCs w:val="28"/>
        </w:rPr>
        <w:t>месячного проездного билета</w:t>
      </w:r>
      <w:r w:rsidR="008552BC">
        <w:rPr>
          <w:sz w:val="28"/>
          <w:szCs w:val="28"/>
        </w:rPr>
        <w:t>,</w:t>
      </w:r>
      <w:r w:rsidRPr="00BA66F7">
        <w:rPr>
          <w:sz w:val="28"/>
          <w:szCs w:val="28"/>
        </w:rPr>
        <w:t xml:space="preserve"> </w:t>
      </w:r>
    </w:p>
    <w:p w:rsidR="00FB455D" w:rsidRDefault="008552BC" w:rsidP="00FB455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дающего</w:t>
      </w:r>
      <w:proofErr w:type="gramEnd"/>
      <w:r>
        <w:rPr>
          <w:sz w:val="28"/>
          <w:szCs w:val="28"/>
        </w:rPr>
        <w:t xml:space="preserve"> право на проезд</w:t>
      </w:r>
    </w:p>
    <w:p w:rsidR="008552BC" w:rsidRDefault="008552BC" w:rsidP="00FB455D">
      <w:pPr>
        <w:jc w:val="both"/>
        <w:rPr>
          <w:sz w:val="28"/>
          <w:szCs w:val="28"/>
        </w:rPr>
      </w:pPr>
      <w:r>
        <w:rPr>
          <w:sz w:val="28"/>
          <w:szCs w:val="28"/>
        </w:rPr>
        <w:t>автомобильным транспортом</w:t>
      </w:r>
    </w:p>
    <w:p w:rsidR="00FB455D" w:rsidRDefault="00FB455D" w:rsidP="00FB455D">
      <w:pPr>
        <w:jc w:val="both"/>
        <w:rPr>
          <w:sz w:val="28"/>
          <w:szCs w:val="28"/>
        </w:rPr>
      </w:pPr>
    </w:p>
    <w:p w:rsidR="00FB455D" w:rsidRDefault="00FB455D" w:rsidP="00FB455D">
      <w:pPr>
        <w:jc w:val="both"/>
        <w:rPr>
          <w:sz w:val="28"/>
          <w:szCs w:val="28"/>
        </w:rPr>
      </w:pPr>
    </w:p>
    <w:p w:rsidR="00FB455D" w:rsidRDefault="00FB455D" w:rsidP="00EF4F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равной доступности транспортных услуг д</w:t>
      </w:r>
      <w:r w:rsidR="009D437D">
        <w:rPr>
          <w:sz w:val="28"/>
          <w:szCs w:val="28"/>
        </w:rPr>
        <w:t>ля отдельных категорий граждан,</w:t>
      </w:r>
      <w:r>
        <w:rPr>
          <w:sz w:val="28"/>
          <w:szCs w:val="28"/>
        </w:rPr>
        <w:t xml:space="preserve"> </w:t>
      </w:r>
      <w:r w:rsidR="002C2BE6">
        <w:rPr>
          <w:sz w:val="28"/>
          <w:szCs w:val="28"/>
        </w:rPr>
        <w:t xml:space="preserve">в соответствии со статьей 20 Федерального закона от 13.07.2015 № 220 </w:t>
      </w:r>
      <w:r>
        <w:rPr>
          <w:sz w:val="28"/>
          <w:szCs w:val="28"/>
        </w:rPr>
        <w:t>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</w:p>
    <w:p w:rsidR="00FB455D" w:rsidRDefault="00FB455D" w:rsidP="00FB455D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FB455D" w:rsidRPr="00B85858" w:rsidRDefault="00B85858" w:rsidP="00EF4F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86257">
        <w:rPr>
          <w:sz w:val="28"/>
          <w:szCs w:val="28"/>
        </w:rPr>
        <w:t xml:space="preserve"> </w:t>
      </w:r>
      <w:r w:rsidR="00FB455D" w:rsidRPr="00B85858">
        <w:rPr>
          <w:sz w:val="28"/>
          <w:szCs w:val="28"/>
        </w:rPr>
        <w:t xml:space="preserve">Утвердить </w:t>
      </w:r>
      <w:r w:rsidR="00664AD6" w:rsidRPr="00B85858">
        <w:rPr>
          <w:sz w:val="28"/>
          <w:szCs w:val="28"/>
        </w:rPr>
        <w:t xml:space="preserve">стоимость месячного проездного билета, дающего право на проезд автомобильным транспортом, для перевозчиков, оказывающих услуги по перевозке пассажиров </w:t>
      </w:r>
      <w:r w:rsidR="003B6A13" w:rsidRPr="00B85858">
        <w:rPr>
          <w:sz w:val="28"/>
          <w:szCs w:val="28"/>
        </w:rPr>
        <w:t>по нерегулируемым тарифам по межмуниципальным маршрутам регулярных пере</w:t>
      </w:r>
      <w:r w:rsidR="00664AD6" w:rsidRPr="00B85858">
        <w:rPr>
          <w:sz w:val="28"/>
          <w:szCs w:val="28"/>
        </w:rPr>
        <w:t>в</w:t>
      </w:r>
      <w:r w:rsidR="003B6A13" w:rsidRPr="00B85858">
        <w:rPr>
          <w:sz w:val="28"/>
          <w:szCs w:val="28"/>
        </w:rPr>
        <w:t xml:space="preserve">озок, </w:t>
      </w:r>
      <w:r w:rsidR="00664AD6" w:rsidRPr="00B85858">
        <w:rPr>
          <w:sz w:val="28"/>
          <w:szCs w:val="28"/>
        </w:rPr>
        <w:t xml:space="preserve">на территории </w:t>
      </w:r>
      <w:r w:rsidR="003B6A13" w:rsidRPr="00B85858">
        <w:rPr>
          <w:sz w:val="28"/>
          <w:szCs w:val="28"/>
        </w:rPr>
        <w:t xml:space="preserve">Рубцовского района Алтайского края, </w:t>
      </w:r>
      <w:r w:rsidR="008552BC">
        <w:rPr>
          <w:sz w:val="28"/>
          <w:szCs w:val="28"/>
        </w:rPr>
        <w:t>на 202</w:t>
      </w:r>
      <w:r w:rsidR="008E2897">
        <w:rPr>
          <w:sz w:val="28"/>
          <w:szCs w:val="28"/>
        </w:rPr>
        <w:t>4</w:t>
      </w:r>
      <w:r w:rsidR="008552BC">
        <w:rPr>
          <w:sz w:val="28"/>
          <w:szCs w:val="28"/>
        </w:rPr>
        <w:t xml:space="preserve"> год </w:t>
      </w:r>
      <w:r w:rsidR="003B6A13" w:rsidRPr="00B85858">
        <w:rPr>
          <w:sz w:val="28"/>
          <w:szCs w:val="28"/>
        </w:rPr>
        <w:t>в размере 4080,00 рублей.</w:t>
      </w:r>
    </w:p>
    <w:p w:rsidR="00B85858" w:rsidRPr="00B85858" w:rsidRDefault="00FB455D" w:rsidP="00EF4F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858">
        <w:rPr>
          <w:rFonts w:ascii="Times New Roman" w:hAnsi="Times New Roman" w:cs="Times New Roman"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proofErr w:type="gramStart"/>
      <w:r w:rsidRPr="00B85858">
        <w:rPr>
          <w:rFonts w:ascii="Times New Roman" w:hAnsi="Times New Roman" w:cs="Times New Roman"/>
          <w:sz w:val="28"/>
          <w:szCs w:val="28"/>
        </w:rPr>
        <w:t xml:space="preserve">Установить, что реализация проездных билетов отдельным категориям граждан производится по стоимости </w:t>
      </w:r>
      <w:r w:rsidR="00B85858" w:rsidRPr="00B85858">
        <w:rPr>
          <w:rFonts w:ascii="Times New Roman" w:hAnsi="Times New Roman" w:cs="Times New Roman"/>
          <w:sz w:val="28"/>
          <w:szCs w:val="28"/>
        </w:rPr>
        <w:t xml:space="preserve">360 рулей в месяц, в соответствии с </w:t>
      </w:r>
      <w:r w:rsidRPr="00B85858">
        <w:rPr>
          <w:rFonts w:ascii="Times New Roman" w:hAnsi="Times New Roman" w:cs="Times New Roman"/>
          <w:sz w:val="28"/>
          <w:szCs w:val="28"/>
        </w:rPr>
        <w:t xml:space="preserve"> </w:t>
      </w:r>
      <w:r w:rsidR="00B85858" w:rsidRPr="00B85858">
        <w:rPr>
          <w:rFonts w:ascii="Times New Roman" w:hAnsi="Times New Roman" w:cs="Times New Roman"/>
          <w:sz w:val="28"/>
          <w:szCs w:val="28"/>
        </w:rPr>
        <w:t>Постановление</w:t>
      </w:r>
      <w:r w:rsidR="00B85858">
        <w:rPr>
          <w:rFonts w:ascii="Times New Roman" w:hAnsi="Times New Roman" w:cs="Times New Roman"/>
          <w:sz w:val="28"/>
          <w:szCs w:val="28"/>
        </w:rPr>
        <w:t>м</w:t>
      </w:r>
      <w:r w:rsidR="00B85858" w:rsidRPr="00B85858">
        <w:rPr>
          <w:rFonts w:ascii="Times New Roman" w:hAnsi="Times New Roman" w:cs="Times New Roman"/>
          <w:sz w:val="28"/>
          <w:szCs w:val="28"/>
        </w:rPr>
        <w:t xml:space="preserve"> </w:t>
      </w:r>
      <w:r w:rsidRPr="00B85858">
        <w:rPr>
          <w:rFonts w:ascii="Times New Roman" w:hAnsi="Times New Roman" w:cs="Times New Roman"/>
          <w:sz w:val="28"/>
          <w:szCs w:val="28"/>
        </w:rPr>
        <w:t>Правительств</w:t>
      </w:r>
      <w:r w:rsidR="00B85858" w:rsidRPr="00B85858">
        <w:rPr>
          <w:rFonts w:ascii="Times New Roman" w:hAnsi="Times New Roman" w:cs="Times New Roman"/>
          <w:sz w:val="28"/>
          <w:szCs w:val="28"/>
        </w:rPr>
        <w:t>а</w:t>
      </w:r>
      <w:r w:rsidRPr="00B85858">
        <w:rPr>
          <w:rFonts w:ascii="Times New Roman" w:hAnsi="Times New Roman" w:cs="Times New Roman"/>
          <w:sz w:val="28"/>
          <w:szCs w:val="28"/>
        </w:rPr>
        <w:t xml:space="preserve"> Алтайского края</w:t>
      </w:r>
      <w:r w:rsidR="00B85858" w:rsidRPr="00B85858">
        <w:rPr>
          <w:rFonts w:ascii="Times New Roman" w:hAnsi="Times New Roman" w:cs="Times New Roman"/>
          <w:sz w:val="28"/>
          <w:szCs w:val="28"/>
        </w:rPr>
        <w:t xml:space="preserve"> от 20.03.2017 №</w:t>
      </w:r>
      <w:r w:rsidR="00EF4FDF">
        <w:rPr>
          <w:rFonts w:ascii="Times New Roman" w:hAnsi="Times New Roman" w:cs="Times New Roman"/>
          <w:sz w:val="28"/>
          <w:szCs w:val="28"/>
        </w:rPr>
        <w:t xml:space="preserve"> </w:t>
      </w:r>
      <w:r w:rsidR="00B85858" w:rsidRPr="00B85858">
        <w:rPr>
          <w:rFonts w:ascii="Times New Roman" w:hAnsi="Times New Roman" w:cs="Times New Roman"/>
          <w:sz w:val="28"/>
          <w:szCs w:val="28"/>
        </w:rPr>
        <w:t xml:space="preserve">91 ((в ред. Постановлений Правительства Алтайского края от 29.05.2019 </w:t>
      </w:r>
      <w:hyperlink r:id="rId5">
        <w:r w:rsidR="00AB10C4" w:rsidRPr="00AB10C4">
          <w:rPr>
            <w:rFonts w:ascii="Times New Roman" w:hAnsi="Times New Roman" w:cs="Times New Roman"/>
            <w:sz w:val="28"/>
            <w:szCs w:val="28"/>
          </w:rPr>
          <w:t>№</w:t>
        </w:r>
      </w:hyperlink>
      <w:r w:rsidR="00AB10C4" w:rsidRPr="00AB10C4">
        <w:rPr>
          <w:rFonts w:ascii="Times New Roman" w:hAnsi="Times New Roman" w:cs="Times New Roman"/>
          <w:sz w:val="28"/>
          <w:szCs w:val="28"/>
        </w:rPr>
        <w:t xml:space="preserve"> 194</w:t>
      </w:r>
      <w:r w:rsidR="00B85858" w:rsidRPr="00B85858">
        <w:rPr>
          <w:rFonts w:ascii="Times New Roman" w:hAnsi="Times New Roman" w:cs="Times New Roman"/>
          <w:sz w:val="28"/>
          <w:szCs w:val="28"/>
        </w:rPr>
        <w:t xml:space="preserve">, от 30.05.2022 </w:t>
      </w:r>
      <w:hyperlink r:id="rId6">
        <w:r w:rsidR="00AB10C4" w:rsidRPr="00AB10C4">
          <w:rPr>
            <w:rFonts w:ascii="Times New Roman" w:hAnsi="Times New Roman" w:cs="Times New Roman"/>
            <w:sz w:val="28"/>
            <w:szCs w:val="28"/>
          </w:rPr>
          <w:t>№</w:t>
        </w:r>
      </w:hyperlink>
      <w:r w:rsidR="00AB10C4" w:rsidRPr="00AB10C4">
        <w:rPr>
          <w:rFonts w:ascii="Times New Roman" w:hAnsi="Times New Roman" w:cs="Times New Roman"/>
          <w:sz w:val="28"/>
          <w:szCs w:val="28"/>
        </w:rPr>
        <w:t xml:space="preserve"> 185</w:t>
      </w:r>
      <w:r w:rsidR="00B85858" w:rsidRPr="00B85858">
        <w:rPr>
          <w:rFonts w:ascii="Times New Roman" w:hAnsi="Times New Roman" w:cs="Times New Roman"/>
          <w:sz w:val="28"/>
          <w:szCs w:val="28"/>
        </w:rPr>
        <w:t>)</w:t>
      </w:r>
      <w:r w:rsidR="00AB10C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B455D" w:rsidRDefault="00BD2B7F" w:rsidP="00EF4F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01.01.2024 года.</w:t>
      </w:r>
    </w:p>
    <w:p w:rsidR="00BD2B7F" w:rsidRDefault="00BD2B7F" w:rsidP="00EF4FDF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FB455D" w:rsidRPr="00FB455D" w:rsidRDefault="00FB455D" w:rsidP="00FB455D">
      <w:pPr>
        <w:ind w:firstLine="567"/>
        <w:jc w:val="both"/>
        <w:rPr>
          <w:sz w:val="28"/>
          <w:szCs w:val="28"/>
        </w:rPr>
      </w:pPr>
    </w:p>
    <w:p w:rsidR="00FB455D" w:rsidRPr="00FB455D" w:rsidRDefault="00FB455D" w:rsidP="00FB455D">
      <w:pPr>
        <w:ind w:left="426" w:hanging="426"/>
        <w:jc w:val="both"/>
        <w:rPr>
          <w:sz w:val="28"/>
          <w:szCs w:val="28"/>
        </w:rPr>
      </w:pPr>
      <w:r w:rsidRPr="00FB455D">
        <w:rPr>
          <w:sz w:val="28"/>
          <w:szCs w:val="28"/>
        </w:rPr>
        <w:t xml:space="preserve">Глава района                        </w:t>
      </w:r>
      <w:r>
        <w:rPr>
          <w:sz w:val="28"/>
          <w:szCs w:val="28"/>
        </w:rPr>
        <w:t xml:space="preserve">      </w:t>
      </w:r>
      <w:r w:rsidRPr="00FB455D">
        <w:rPr>
          <w:sz w:val="28"/>
          <w:szCs w:val="28"/>
        </w:rPr>
        <w:t xml:space="preserve">                                                       П.И. Афанасьев</w:t>
      </w:r>
    </w:p>
    <w:p w:rsidR="00FB455D" w:rsidRDefault="00FB455D" w:rsidP="00FB455D">
      <w:pPr>
        <w:ind w:left="426" w:hanging="426"/>
        <w:jc w:val="both"/>
        <w:rPr>
          <w:szCs w:val="28"/>
        </w:rPr>
      </w:pPr>
    </w:p>
    <w:sectPr w:rsidR="00FB455D" w:rsidSect="00C5450F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77B33"/>
    <w:multiLevelType w:val="hybridMultilevel"/>
    <w:tmpl w:val="64603106"/>
    <w:lvl w:ilvl="0" w:tplc="A04AE69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FB455D"/>
    <w:rsid w:val="00014266"/>
    <w:rsid w:val="00061652"/>
    <w:rsid w:val="0013437C"/>
    <w:rsid w:val="00141A4D"/>
    <w:rsid w:val="00181955"/>
    <w:rsid w:val="002149A5"/>
    <w:rsid w:val="00270FC6"/>
    <w:rsid w:val="00282812"/>
    <w:rsid w:val="002C2BE6"/>
    <w:rsid w:val="00316D08"/>
    <w:rsid w:val="00321269"/>
    <w:rsid w:val="003810E1"/>
    <w:rsid w:val="003B6A13"/>
    <w:rsid w:val="00406B3A"/>
    <w:rsid w:val="00485782"/>
    <w:rsid w:val="004D74F1"/>
    <w:rsid w:val="004F1FD2"/>
    <w:rsid w:val="004F6E30"/>
    <w:rsid w:val="00505611"/>
    <w:rsid w:val="00573EE0"/>
    <w:rsid w:val="005B3C09"/>
    <w:rsid w:val="005F639D"/>
    <w:rsid w:val="006126C7"/>
    <w:rsid w:val="00664AD6"/>
    <w:rsid w:val="007317ED"/>
    <w:rsid w:val="007B3C57"/>
    <w:rsid w:val="008322EB"/>
    <w:rsid w:val="008552BC"/>
    <w:rsid w:val="008E2897"/>
    <w:rsid w:val="009166F2"/>
    <w:rsid w:val="009D437D"/>
    <w:rsid w:val="00A625E4"/>
    <w:rsid w:val="00AA6A8D"/>
    <w:rsid w:val="00AA7C72"/>
    <w:rsid w:val="00AB10C4"/>
    <w:rsid w:val="00AC6A14"/>
    <w:rsid w:val="00B01FB5"/>
    <w:rsid w:val="00B21BF7"/>
    <w:rsid w:val="00B85858"/>
    <w:rsid w:val="00BA66F7"/>
    <w:rsid w:val="00BD2B7F"/>
    <w:rsid w:val="00C50B8B"/>
    <w:rsid w:val="00C5450F"/>
    <w:rsid w:val="00C73689"/>
    <w:rsid w:val="00D03880"/>
    <w:rsid w:val="00D805C6"/>
    <w:rsid w:val="00EF4FDF"/>
    <w:rsid w:val="00F86257"/>
    <w:rsid w:val="00FB455D"/>
    <w:rsid w:val="00FD1130"/>
    <w:rsid w:val="00FF6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6C7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4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455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B6A13"/>
    <w:pPr>
      <w:ind w:left="720"/>
      <w:contextualSpacing/>
    </w:pPr>
  </w:style>
  <w:style w:type="paragraph" w:customStyle="1" w:styleId="ConsPlusNormal">
    <w:name w:val="ConsPlusNormal"/>
    <w:rsid w:val="00B85858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CCA9C9B78AAF65F6C063005DCD47C6E7D5BC49FA4E35B3567521F2081C643CB46BCE9DF2DE1C862E4010B4D7D41D7D20EB7E0C40B2151FC83DAC4D8H0I" TargetMode="External"/><Relationship Id="rId5" Type="http://schemas.openxmlformats.org/officeDocument/2006/relationships/hyperlink" Target="consultantplus://offline/ref=0CCA9C9B78AAF65F6C063005DCD47C6E7D5BC496A0E05D3B6E0F1528D8CA41CC49E3FED864EDC962E4010C402244C2C356BBE5DE152846E081D8DCH4I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Админ</cp:lastModifiedBy>
  <cp:revision>24</cp:revision>
  <cp:lastPrinted>2024-01-31T08:14:00Z</cp:lastPrinted>
  <dcterms:created xsi:type="dcterms:W3CDTF">2022-07-14T09:07:00Z</dcterms:created>
  <dcterms:modified xsi:type="dcterms:W3CDTF">2024-02-14T06:37:00Z</dcterms:modified>
</cp:coreProperties>
</file>