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81" w:rsidRPr="00E05381" w:rsidRDefault="00E05381" w:rsidP="00E05381">
      <w:pPr>
        <w:jc w:val="center"/>
        <w:rPr>
          <w:color w:val="0000FF"/>
          <w:sz w:val="28"/>
          <w:szCs w:val="28"/>
        </w:rPr>
      </w:pPr>
      <w:r w:rsidRPr="00E05381">
        <w:rPr>
          <w:color w:val="0000FF"/>
          <w:sz w:val="28"/>
          <w:szCs w:val="28"/>
        </w:rPr>
        <w:t>РОССИЙСКАЯ  ФЕДЕРАЦИЯ</w:t>
      </w:r>
    </w:p>
    <w:p w:rsidR="00E05381" w:rsidRPr="00E05381" w:rsidRDefault="00E05381" w:rsidP="00E05381">
      <w:pPr>
        <w:jc w:val="center"/>
        <w:rPr>
          <w:color w:val="0000FF"/>
          <w:sz w:val="28"/>
          <w:szCs w:val="28"/>
        </w:rPr>
      </w:pPr>
    </w:p>
    <w:p w:rsidR="00E05381" w:rsidRPr="00E05381" w:rsidRDefault="00E05381" w:rsidP="00E05381">
      <w:pPr>
        <w:jc w:val="center"/>
        <w:rPr>
          <w:color w:val="0000FF"/>
          <w:sz w:val="28"/>
          <w:szCs w:val="28"/>
        </w:rPr>
      </w:pPr>
      <w:r w:rsidRPr="00E05381">
        <w:rPr>
          <w:color w:val="0000FF"/>
          <w:sz w:val="28"/>
          <w:szCs w:val="28"/>
        </w:rPr>
        <w:t>АДМИНИСТРАЦИЯ РУБЦОВСКОГО РАЙОНА</w:t>
      </w:r>
    </w:p>
    <w:p w:rsidR="00E05381" w:rsidRPr="00E05381" w:rsidRDefault="00E05381" w:rsidP="00E05381">
      <w:pPr>
        <w:jc w:val="center"/>
        <w:rPr>
          <w:color w:val="0000FF"/>
          <w:sz w:val="28"/>
          <w:szCs w:val="28"/>
        </w:rPr>
      </w:pPr>
      <w:r w:rsidRPr="00E05381">
        <w:rPr>
          <w:color w:val="0000FF"/>
          <w:sz w:val="28"/>
          <w:szCs w:val="28"/>
        </w:rPr>
        <w:t>АЛТАЙСКОГО КРАЯ</w:t>
      </w:r>
    </w:p>
    <w:p w:rsidR="00E05381" w:rsidRPr="00E05381" w:rsidRDefault="00E05381" w:rsidP="00E05381">
      <w:pPr>
        <w:jc w:val="center"/>
        <w:rPr>
          <w:color w:val="0000FF"/>
          <w:sz w:val="28"/>
          <w:szCs w:val="28"/>
        </w:rPr>
      </w:pPr>
    </w:p>
    <w:p w:rsidR="00E05381" w:rsidRPr="00E05381" w:rsidRDefault="00E05381" w:rsidP="00E05381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E05381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E05381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E05381" w:rsidRPr="00111579" w:rsidRDefault="00E05381" w:rsidP="00E05381">
      <w:pPr>
        <w:jc w:val="center"/>
        <w:rPr>
          <w:rFonts w:ascii="Impact" w:hAnsi="Impact"/>
          <w:color w:val="0000FF"/>
        </w:rPr>
      </w:pPr>
    </w:p>
    <w:p w:rsidR="00E05381" w:rsidRPr="00E05381" w:rsidRDefault="00E05381" w:rsidP="00E05381">
      <w:pPr>
        <w:jc w:val="both"/>
        <w:rPr>
          <w:color w:val="0000FF"/>
          <w:sz w:val="28"/>
          <w:szCs w:val="28"/>
        </w:rPr>
      </w:pPr>
      <w:r w:rsidRPr="00E05381">
        <w:rPr>
          <w:color w:val="0000FF"/>
          <w:sz w:val="28"/>
          <w:szCs w:val="28"/>
        </w:rPr>
        <w:t>_____</w:t>
      </w:r>
      <w:r w:rsidRPr="00E05381">
        <w:rPr>
          <w:color w:val="0000FF"/>
          <w:sz w:val="28"/>
          <w:szCs w:val="28"/>
          <w:u w:val="single"/>
        </w:rPr>
        <w:t>02.11.2022</w:t>
      </w:r>
      <w:r w:rsidRPr="00E05381">
        <w:rPr>
          <w:color w:val="0000FF"/>
          <w:sz w:val="28"/>
          <w:szCs w:val="28"/>
        </w:rPr>
        <w:t>______                                                              №___</w:t>
      </w:r>
      <w:r w:rsidRPr="00E05381">
        <w:rPr>
          <w:color w:val="0000FF"/>
          <w:sz w:val="28"/>
          <w:szCs w:val="28"/>
          <w:u w:val="single"/>
        </w:rPr>
        <w:t>650</w:t>
      </w:r>
      <w:r w:rsidRPr="00E05381">
        <w:rPr>
          <w:color w:val="0000FF"/>
          <w:sz w:val="28"/>
          <w:szCs w:val="28"/>
        </w:rPr>
        <w:t>_____</w:t>
      </w:r>
    </w:p>
    <w:p w:rsidR="00E05381" w:rsidRPr="00E05381" w:rsidRDefault="00E05381" w:rsidP="00E05381">
      <w:pPr>
        <w:jc w:val="center"/>
        <w:rPr>
          <w:color w:val="0000FF"/>
          <w:sz w:val="28"/>
          <w:szCs w:val="28"/>
        </w:rPr>
      </w:pPr>
      <w:r w:rsidRPr="00E05381">
        <w:rPr>
          <w:color w:val="0000FF"/>
          <w:sz w:val="28"/>
          <w:szCs w:val="28"/>
        </w:rPr>
        <w:t>г</w:t>
      </w:r>
      <w:proofErr w:type="gramStart"/>
      <w:r w:rsidRPr="00E05381">
        <w:rPr>
          <w:color w:val="0000FF"/>
          <w:sz w:val="28"/>
          <w:szCs w:val="28"/>
        </w:rPr>
        <w:t>.Р</w:t>
      </w:r>
      <w:proofErr w:type="gramEnd"/>
      <w:r w:rsidRPr="00E05381">
        <w:rPr>
          <w:color w:val="0000FF"/>
          <w:sz w:val="28"/>
          <w:szCs w:val="28"/>
        </w:rPr>
        <w:t>убцовск</w:t>
      </w:r>
    </w:p>
    <w:p w:rsidR="00F75658" w:rsidRDefault="00F75658" w:rsidP="00F75658">
      <w:pPr>
        <w:jc w:val="right"/>
        <w:rPr>
          <w:sz w:val="28"/>
          <w:szCs w:val="28"/>
        </w:rPr>
      </w:pPr>
    </w:p>
    <w:p w:rsidR="00F75658" w:rsidRDefault="00F75658" w:rsidP="00F75658">
      <w:pPr>
        <w:jc w:val="right"/>
        <w:rPr>
          <w:sz w:val="28"/>
          <w:szCs w:val="28"/>
        </w:rPr>
      </w:pPr>
    </w:p>
    <w:p w:rsidR="00521536" w:rsidRPr="001A73AA" w:rsidRDefault="00521536" w:rsidP="00521536">
      <w:pPr>
        <w:rPr>
          <w:sz w:val="28"/>
          <w:szCs w:val="28"/>
        </w:rPr>
      </w:pPr>
    </w:p>
    <w:p w:rsidR="00292575" w:rsidRPr="00D968CB" w:rsidRDefault="00521536" w:rsidP="001A73AA">
      <w:pPr>
        <w:tabs>
          <w:tab w:val="left" w:pos="709"/>
        </w:tabs>
        <w:ind w:right="3400" w:firstLine="567"/>
        <w:jc w:val="both"/>
        <w:rPr>
          <w:sz w:val="28"/>
          <w:szCs w:val="28"/>
        </w:rPr>
      </w:pPr>
      <w:r w:rsidRPr="00D968CB">
        <w:rPr>
          <w:sz w:val="28"/>
          <w:szCs w:val="28"/>
        </w:rPr>
        <w:t xml:space="preserve">О внесении изменений в </w:t>
      </w:r>
      <w:r w:rsidR="00512390" w:rsidRPr="00D968CB">
        <w:rPr>
          <w:sz w:val="28"/>
          <w:szCs w:val="28"/>
        </w:rPr>
        <w:t xml:space="preserve">положение </w:t>
      </w:r>
    </w:p>
    <w:p w:rsidR="001A73AA" w:rsidRPr="00D968CB" w:rsidRDefault="00512390" w:rsidP="001A73AA">
      <w:pPr>
        <w:ind w:right="3400"/>
        <w:jc w:val="both"/>
        <w:rPr>
          <w:sz w:val="28"/>
          <w:szCs w:val="28"/>
        </w:rPr>
      </w:pPr>
      <w:r w:rsidRPr="00D968CB">
        <w:rPr>
          <w:sz w:val="28"/>
          <w:szCs w:val="28"/>
        </w:rPr>
        <w:t>о системе оплаты труда работников муниципального</w:t>
      </w:r>
      <w:r w:rsidR="001A73AA" w:rsidRPr="00D968CB">
        <w:rPr>
          <w:sz w:val="28"/>
          <w:szCs w:val="28"/>
        </w:rPr>
        <w:t xml:space="preserve"> </w:t>
      </w:r>
      <w:r w:rsidRPr="00D968CB">
        <w:rPr>
          <w:sz w:val="28"/>
          <w:szCs w:val="28"/>
        </w:rPr>
        <w:t xml:space="preserve">бюджетного учреждения </w:t>
      </w:r>
      <w:r w:rsidR="001A43AC" w:rsidRPr="00D968CB">
        <w:rPr>
          <w:sz w:val="28"/>
          <w:szCs w:val="28"/>
        </w:rPr>
        <w:t>дополнительного образования</w:t>
      </w:r>
      <w:r w:rsidRPr="00D968CB">
        <w:rPr>
          <w:sz w:val="28"/>
          <w:szCs w:val="28"/>
        </w:rPr>
        <w:t xml:space="preserve"> «</w:t>
      </w:r>
      <w:r w:rsidR="001A43AC" w:rsidRPr="00D968CB">
        <w:rPr>
          <w:sz w:val="28"/>
          <w:szCs w:val="28"/>
        </w:rPr>
        <w:t>Школа искусств</w:t>
      </w:r>
      <w:r w:rsidRPr="00D968CB">
        <w:rPr>
          <w:sz w:val="28"/>
          <w:szCs w:val="28"/>
        </w:rPr>
        <w:t xml:space="preserve"> Рубцовского района</w:t>
      </w:r>
      <w:r w:rsidR="001A43AC" w:rsidRPr="00D968CB">
        <w:rPr>
          <w:sz w:val="28"/>
          <w:szCs w:val="28"/>
        </w:rPr>
        <w:t>»</w:t>
      </w:r>
      <w:r w:rsidR="00292575" w:rsidRPr="00D968CB">
        <w:rPr>
          <w:sz w:val="28"/>
          <w:szCs w:val="28"/>
        </w:rPr>
        <w:t xml:space="preserve">, </w:t>
      </w:r>
      <w:proofErr w:type="gramStart"/>
      <w:r w:rsidR="00292575" w:rsidRPr="00D968CB">
        <w:rPr>
          <w:sz w:val="28"/>
          <w:szCs w:val="28"/>
        </w:rPr>
        <w:t>утвержденное</w:t>
      </w:r>
      <w:proofErr w:type="gramEnd"/>
      <w:r w:rsidR="00292575" w:rsidRPr="00D968CB">
        <w:rPr>
          <w:sz w:val="28"/>
          <w:szCs w:val="28"/>
        </w:rPr>
        <w:t xml:space="preserve"> постановлением Администрации района </w:t>
      </w:r>
    </w:p>
    <w:p w:rsidR="00322175" w:rsidRPr="00D968CB" w:rsidRDefault="00292575" w:rsidP="001A73AA">
      <w:pPr>
        <w:ind w:right="3400"/>
        <w:jc w:val="both"/>
        <w:rPr>
          <w:sz w:val="28"/>
          <w:szCs w:val="28"/>
        </w:rPr>
      </w:pPr>
      <w:r w:rsidRPr="00D968CB">
        <w:rPr>
          <w:sz w:val="28"/>
          <w:szCs w:val="28"/>
        </w:rPr>
        <w:t xml:space="preserve">от 27.04.2022 № </w:t>
      </w:r>
      <w:r w:rsidR="001A43AC" w:rsidRPr="00D968CB">
        <w:rPr>
          <w:sz w:val="28"/>
          <w:szCs w:val="28"/>
        </w:rPr>
        <w:t>237</w:t>
      </w:r>
    </w:p>
    <w:p w:rsidR="00521536" w:rsidRPr="00D968CB" w:rsidRDefault="00521536" w:rsidP="001A73AA">
      <w:pPr>
        <w:jc w:val="both"/>
        <w:rPr>
          <w:sz w:val="28"/>
          <w:szCs w:val="28"/>
        </w:rPr>
      </w:pPr>
    </w:p>
    <w:p w:rsidR="001A73AA" w:rsidRPr="00D968CB" w:rsidRDefault="001A73AA" w:rsidP="001A73AA">
      <w:pPr>
        <w:jc w:val="both"/>
        <w:rPr>
          <w:sz w:val="28"/>
          <w:szCs w:val="28"/>
        </w:rPr>
      </w:pPr>
    </w:p>
    <w:p w:rsidR="00521536" w:rsidRPr="00D968CB" w:rsidRDefault="00521536" w:rsidP="001A73A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968CB">
        <w:rPr>
          <w:sz w:val="28"/>
          <w:szCs w:val="28"/>
        </w:rPr>
        <w:t>В соответствии с</w:t>
      </w:r>
      <w:r w:rsidR="00512390" w:rsidRPr="00D968CB">
        <w:rPr>
          <w:sz w:val="28"/>
          <w:szCs w:val="28"/>
        </w:rPr>
        <w:t>о статьей 144 Трудового кодекса Российской Федерации, Федеральным законом от 06.10.2003 № 131-ФЗ «Об общих принципах организа</w:t>
      </w:r>
      <w:r w:rsidR="00292575" w:rsidRPr="00D968CB">
        <w:rPr>
          <w:sz w:val="28"/>
          <w:szCs w:val="28"/>
        </w:rPr>
        <w:t>ции местного самоуправления в Российской Федерации»</w:t>
      </w:r>
      <w:r w:rsidR="00F75658" w:rsidRPr="00D968CB">
        <w:rPr>
          <w:sz w:val="28"/>
          <w:szCs w:val="28"/>
        </w:rPr>
        <w:t>,</w:t>
      </w:r>
    </w:p>
    <w:p w:rsidR="00F94D4D" w:rsidRPr="00D968CB" w:rsidRDefault="00521536" w:rsidP="00E05381">
      <w:pPr>
        <w:jc w:val="both"/>
        <w:rPr>
          <w:sz w:val="28"/>
          <w:szCs w:val="28"/>
        </w:rPr>
      </w:pPr>
      <w:r w:rsidRPr="00D968CB">
        <w:rPr>
          <w:sz w:val="28"/>
          <w:szCs w:val="28"/>
        </w:rPr>
        <w:t>ПОСТАНОВЛЯЮ:</w:t>
      </w:r>
    </w:p>
    <w:p w:rsidR="00292575" w:rsidRPr="00D968CB" w:rsidRDefault="00F75658" w:rsidP="001A73AA">
      <w:pPr>
        <w:ind w:firstLine="567"/>
        <w:jc w:val="both"/>
        <w:rPr>
          <w:sz w:val="28"/>
          <w:szCs w:val="28"/>
        </w:rPr>
      </w:pPr>
      <w:r w:rsidRPr="00D968CB">
        <w:rPr>
          <w:sz w:val="28"/>
          <w:szCs w:val="28"/>
        </w:rPr>
        <w:t>В</w:t>
      </w:r>
      <w:r w:rsidR="00322175" w:rsidRPr="00D968CB">
        <w:rPr>
          <w:sz w:val="28"/>
          <w:szCs w:val="28"/>
        </w:rPr>
        <w:t xml:space="preserve"> </w:t>
      </w:r>
      <w:r w:rsidR="00292575" w:rsidRPr="00D968CB">
        <w:rPr>
          <w:sz w:val="28"/>
          <w:szCs w:val="28"/>
        </w:rPr>
        <w:t xml:space="preserve">положение о системе оплаты труда работников муниципального бюджетного учреждения </w:t>
      </w:r>
      <w:r w:rsidR="001A43AC" w:rsidRPr="00D968CB">
        <w:rPr>
          <w:sz w:val="28"/>
          <w:szCs w:val="28"/>
        </w:rPr>
        <w:t>дополнительного образования «Школа искусств Рубцовского района»</w:t>
      </w:r>
      <w:r w:rsidR="00292575" w:rsidRPr="00D968CB">
        <w:rPr>
          <w:sz w:val="28"/>
          <w:szCs w:val="28"/>
        </w:rPr>
        <w:t>, утвержденное постановлением Администрации района от 27.04.2022 № 23</w:t>
      </w:r>
      <w:r w:rsidR="001A43AC" w:rsidRPr="00D968CB">
        <w:rPr>
          <w:sz w:val="28"/>
          <w:szCs w:val="28"/>
        </w:rPr>
        <w:t>7 (далее – Положение)</w:t>
      </w:r>
      <w:r w:rsidR="00292575" w:rsidRPr="00D968CB">
        <w:rPr>
          <w:sz w:val="28"/>
          <w:szCs w:val="28"/>
        </w:rPr>
        <w:t>, внести следующие изменения:</w:t>
      </w:r>
    </w:p>
    <w:p w:rsidR="00292575" w:rsidRPr="00D968CB" w:rsidRDefault="00292575" w:rsidP="001A73AA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968CB">
        <w:rPr>
          <w:sz w:val="28"/>
          <w:szCs w:val="28"/>
        </w:rPr>
        <w:t>Приложени</w:t>
      </w:r>
      <w:r w:rsidR="001A43AC" w:rsidRPr="00D968CB">
        <w:rPr>
          <w:sz w:val="28"/>
          <w:szCs w:val="28"/>
        </w:rPr>
        <w:t>я</w:t>
      </w:r>
      <w:r w:rsidRPr="00D968CB">
        <w:rPr>
          <w:sz w:val="28"/>
          <w:szCs w:val="28"/>
        </w:rPr>
        <w:t xml:space="preserve"> №</w:t>
      </w:r>
      <w:r w:rsidR="001A43AC" w:rsidRPr="00D968CB">
        <w:rPr>
          <w:sz w:val="28"/>
          <w:szCs w:val="28"/>
        </w:rPr>
        <w:t>№</w:t>
      </w:r>
      <w:r w:rsidRPr="00D968CB">
        <w:rPr>
          <w:sz w:val="28"/>
          <w:szCs w:val="28"/>
        </w:rPr>
        <w:t xml:space="preserve"> 1</w:t>
      </w:r>
      <w:r w:rsidR="001A43AC" w:rsidRPr="00D968CB">
        <w:rPr>
          <w:sz w:val="28"/>
          <w:szCs w:val="28"/>
        </w:rPr>
        <w:t>, 2</w:t>
      </w:r>
      <w:r w:rsidRPr="00D968CB">
        <w:rPr>
          <w:sz w:val="28"/>
          <w:szCs w:val="28"/>
        </w:rPr>
        <w:t xml:space="preserve"> к Положению изложить в новой редакции (прилагается).</w:t>
      </w:r>
    </w:p>
    <w:p w:rsidR="00322175" w:rsidRPr="00D968CB" w:rsidRDefault="000202CC" w:rsidP="001A73AA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968CB">
        <w:rPr>
          <w:sz w:val="28"/>
          <w:szCs w:val="28"/>
        </w:rPr>
        <w:t>Действие настоящего постановления распространяется на правоотношения, возникшие с 01.10.2022.</w:t>
      </w:r>
    </w:p>
    <w:p w:rsidR="000202CC" w:rsidRPr="00D968CB" w:rsidRDefault="000202CC" w:rsidP="001A73AA">
      <w:pPr>
        <w:pStyle w:val="a3"/>
        <w:ind w:left="0" w:firstLine="567"/>
        <w:jc w:val="both"/>
        <w:rPr>
          <w:sz w:val="28"/>
          <w:szCs w:val="28"/>
        </w:rPr>
      </w:pPr>
    </w:p>
    <w:p w:rsidR="000202CC" w:rsidRPr="00D968CB" w:rsidRDefault="000202CC" w:rsidP="001A73AA">
      <w:pPr>
        <w:pStyle w:val="a3"/>
        <w:ind w:left="0"/>
        <w:jc w:val="both"/>
        <w:rPr>
          <w:sz w:val="28"/>
          <w:szCs w:val="28"/>
        </w:rPr>
      </w:pPr>
    </w:p>
    <w:p w:rsidR="00521536" w:rsidRPr="00D968CB" w:rsidRDefault="001A73AA" w:rsidP="001A73AA">
      <w:pPr>
        <w:pStyle w:val="a3"/>
        <w:ind w:left="0"/>
        <w:jc w:val="both"/>
        <w:rPr>
          <w:sz w:val="28"/>
          <w:szCs w:val="28"/>
        </w:rPr>
      </w:pPr>
      <w:r w:rsidRPr="00D968CB">
        <w:rPr>
          <w:sz w:val="28"/>
          <w:szCs w:val="28"/>
        </w:rPr>
        <w:t xml:space="preserve">Глава </w:t>
      </w:r>
      <w:r w:rsidR="00521536" w:rsidRPr="00D968CB">
        <w:rPr>
          <w:sz w:val="28"/>
          <w:szCs w:val="28"/>
        </w:rPr>
        <w:t xml:space="preserve">района      </w:t>
      </w:r>
      <w:r w:rsidRPr="00D968CB">
        <w:rPr>
          <w:sz w:val="28"/>
          <w:szCs w:val="28"/>
        </w:rPr>
        <w:t xml:space="preserve">  </w:t>
      </w:r>
      <w:r w:rsidR="00521536" w:rsidRPr="00D968CB">
        <w:rPr>
          <w:sz w:val="28"/>
          <w:szCs w:val="28"/>
        </w:rPr>
        <w:t xml:space="preserve">                                                                           П.И. Афанасьев</w:t>
      </w:r>
    </w:p>
    <w:p w:rsidR="00AA7C0C" w:rsidRPr="00D968CB" w:rsidRDefault="00AA7C0C" w:rsidP="001A73AA">
      <w:pPr>
        <w:jc w:val="both"/>
        <w:rPr>
          <w:sz w:val="28"/>
          <w:szCs w:val="28"/>
        </w:rPr>
      </w:pPr>
    </w:p>
    <w:p w:rsidR="000202CC" w:rsidRDefault="000202CC"/>
    <w:p w:rsidR="000202CC" w:rsidRDefault="000202CC"/>
    <w:p w:rsidR="000202CC" w:rsidRDefault="000202CC"/>
    <w:p w:rsidR="000202CC" w:rsidRDefault="000202CC"/>
    <w:p w:rsidR="000202CC" w:rsidRDefault="000202CC"/>
    <w:p w:rsidR="000202CC" w:rsidRDefault="000202CC"/>
    <w:p w:rsidR="001A43A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Приложение 1 к Положению </w:t>
      </w: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муниципального </w:t>
      </w: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бюджетного учреждения дополнительного образования </w:t>
      </w: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«Школа искусств Рубцовского района»</w:t>
      </w: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9"/>
      <w:bookmarkEnd w:id="0"/>
      <w:r w:rsidRPr="00901D1C">
        <w:rPr>
          <w:rFonts w:ascii="Times New Roman" w:hAnsi="Times New Roman" w:cs="Times New Roman"/>
          <w:sz w:val="28"/>
          <w:szCs w:val="28"/>
        </w:rPr>
        <w:t>Размеры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минимальных должностных окладов педагогических работников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066"/>
        <w:gridCol w:w="3239"/>
      </w:tblGrid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numPr>
                <w:ilvl w:val="0"/>
                <w:numId w:val="3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имеющий </w:t>
            </w:r>
            <w:r w:rsidRPr="00901D1C">
              <w:rPr>
                <w:rFonts w:ascii="Times New Roman" w:hAnsi="Times New Roman" w:cs="Times New Roman"/>
                <w:b/>
                <w:sz w:val="28"/>
                <w:szCs w:val="28"/>
              </w:rPr>
              <w:t>высшую квалификационную категорию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10920</w:t>
            </w:r>
          </w:p>
        </w:tc>
      </w:tr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numPr>
                <w:ilvl w:val="0"/>
                <w:numId w:val="3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имеющий </w:t>
            </w:r>
            <w:r w:rsidRPr="00901D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01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квалификационную категорию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10400</w:t>
            </w:r>
          </w:p>
        </w:tc>
      </w:tr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numPr>
                <w:ilvl w:val="0"/>
                <w:numId w:val="3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9880</w:t>
            </w:r>
          </w:p>
        </w:tc>
      </w:tr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numPr>
                <w:ilvl w:val="0"/>
                <w:numId w:val="3"/>
              </w:numPr>
              <w:ind w:left="34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9880</w:t>
            </w:r>
          </w:p>
        </w:tc>
      </w:tr>
    </w:tbl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Размеры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минимальных должностных окладов работников технического персонала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066"/>
        <w:gridCol w:w="3239"/>
      </w:tblGrid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1A43AC" w:rsidRPr="00901D1C" w:rsidTr="001A43AC">
        <w:tc>
          <w:tcPr>
            <w:tcW w:w="680" w:type="dxa"/>
          </w:tcPr>
          <w:p w:rsidR="001A43AC" w:rsidRPr="00901D1C" w:rsidRDefault="001A43AC" w:rsidP="001A43A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:rsidR="001A43AC" w:rsidRPr="00901D1C" w:rsidRDefault="001A43AC" w:rsidP="001A4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Специалист программного обеспечения</w:t>
            </w:r>
          </w:p>
        </w:tc>
        <w:tc>
          <w:tcPr>
            <w:tcW w:w="3239" w:type="dxa"/>
          </w:tcPr>
          <w:p w:rsidR="001A43AC" w:rsidRPr="00901D1C" w:rsidRDefault="001A43AC" w:rsidP="001A4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</w:tbl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Приложение 2 к Положению </w:t>
      </w: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муниципального </w:t>
      </w: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бюджетного учреждения дополнительного образования </w:t>
      </w:r>
    </w:p>
    <w:p w:rsidR="001A43AC" w:rsidRPr="00901D1C" w:rsidRDefault="001A43AC" w:rsidP="001A4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>«Школа искусств Рубцовского района»</w:t>
      </w: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1D1C">
        <w:rPr>
          <w:rFonts w:ascii="Times New Roman" w:hAnsi="Times New Roman" w:cs="Times New Roman"/>
          <w:sz w:val="28"/>
          <w:szCs w:val="28"/>
        </w:rPr>
        <w:t xml:space="preserve">Группа по оплате труда директора и заместителя директора МБУ 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01D1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901D1C">
        <w:rPr>
          <w:rFonts w:ascii="Times New Roman" w:hAnsi="Times New Roman" w:cs="Times New Roman"/>
          <w:sz w:val="28"/>
          <w:szCs w:val="28"/>
        </w:rPr>
        <w:t xml:space="preserve"> Рубцовского района» устанавливается по итогам учебного года по следующим показателям:</w:t>
      </w:r>
    </w:p>
    <w:p w:rsidR="001A43A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1A43A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должностных окладов директора 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</w:t>
      </w: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276"/>
        <w:gridCol w:w="3048"/>
        <w:gridCol w:w="3246"/>
      </w:tblGrid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От 70 до 100</w:t>
            </w:r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</w:tr>
    </w:tbl>
    <w:p w:rsidR="001A43A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3A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1A43A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должностных окладов заместителя директора </w:t>
      </w:r>
    </w:p>
    <w:p w:rsidR="001A43AC" w:rsidRPr="00901D1C" w:rsidRDefault="001A43AC" w:rsidP="001A43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</w:t>
      </w:r>
    </w:p>
    <w:p w:rsidR="001A43AC" w:rsidRPr="00901D1C" w:rsidRDefault="001A43AC" w:rsidP="001A4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276"/>
        <w:gridCol w:w="3048"/>
        <w:gridCol w:w="3246"/>
      </w:tblGrid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Рекомендуемый минимальный должностной оклад (руб.)</w:t>
            </w:r>
          </w:p>
        </w:tc>
      </w:tr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12480</w:t>
            </w:r>
          </w:p>
        </w:tc>
      </w:tr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От 70 до 100</w:t>
            </w:r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1A43AC" w:rsidRPr="00901D1C" w:rsidTr="001A43AC">
        <w:tc>
          <w:tcPr>
            <w:tcW w:w="345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</w:p>
        </w:tc>
        <w:tc>
          <w:tcPr>
            <w:tcW w:w="3383" w:type="dxa"/>
          </w:tcPr>
          <w:p w:rsidR="001A43AC" w:rsidRPr="00901D1C" w:rsidRDefault="001A43AC" w:rsidP="001A43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</w:tbl>
    <w:p w:rsidR="001A43AC" w:rsidRPr="00901D1C" w:rsidRDefault="001A43AC" w:rsidP="001A43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 к группе по оплате труда </w:t>
      </w:r>
      <w:r>
        <w:rPr>
          <w:rFonts w:ascii="Times New Roman" w:hAnsi="Times New Roman" w:cs="Times New Roman"/>
          <w:sz w:val="28"/>
          <w:szCs w:val="28"/>
        </w:rPr>
        <w:t>директора и заместителя директора</w:t>
      </w:r>
      <w:r w:rsidRPr="00901D1C">
        <w:rPr>
          <w:rFonts w:ascii="Times New Roman" w:hAnsi="Times New Roman" w:cs="Times New Roman"/>
          <w:sz w:val="28"/>
          <w:szCs w:val="28"/>
        </w:rPr>
        <w:t xml:space="preserve"> (подтверждение, повышение, снижение группы) производится на основании приказа Работодателя.</w:t>
      </w:r>
    </w:p>
    <w:p w:rsidR="000202CC" w:rsidRDefault="001A43AC" w:rsidP="001A43AC">
      <w:pPr>
        <w:pStyle w:val="ConsPlusNormal"/>
        <w:ind w:firstLine="709"/>
        <w:jc w:val="both"/>
      </w:pPr>
      <w:r w:rsidRPr="00901D1C">
        <w:rPr>
          <w:rFonts w:ascii="Times New Roman" w:hAnsi="Times New Roman" w:cs="Times New Roman"/>
          <w:sz w:val="28"/>
          <w:szCs w:val="28"/>
        </w:rPr>
        <w:t>Основанием для подготовки приказа Работода</w:t>
      </w:r>
      <w:r>
        <w:rPr>
          <w:rFonts w:ascii="Times New Roman" w:hAnsi="Times New Roman" w:cs="Times New Roman"/>
          <w:sz w:val="28"/>
          <w:szCs w:val="28"/>
        </w:rPr>
        <w:t xml:space="preserve">теля  по отнесению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901D1C">
        <w:rPr>
          <w:rFonts w:ascii="Times New Roman" w:hAnsi="Times New Roman" w:cs="Times New Roman"/>
          <w:sz w:val="28"/>
          <w:szCs w:val="28"/>
        </w:rPr>
        <w:t xml:space="preserve"> искусств Рубцовского района» к группе по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директора и заместителя директора </w:t>
      </w:r>
      <w:r w:rsidRPr="00901D1C">
        <w:rPr>
          <w:rFonts w:ascii="Times New Roman" w:hAnsi="Times New Roman" w:cs="Times New Roman"/>
          <w:sz w:val="28"/>
          <w:szCs w:val="28"/>
        </w:rPr>
        <w:t xml:space="preserve">является решение комиссии по </w:t>
      </w:r>
      <w:r w:rsidRPr="00901D1C">
        <w:rPr>
          <w:rFonts w:ascii="Times New Roman" w:hAnsi="Times New Roman" w:cs="Times New Roman"/>
          <w:sz w:val="28"/>
          <w:szCs w:val="28"/>
        </w:rPr>
        <w:lastRenderedPageBreak/>
        <w:t>отнесению муниципальных учреждений культуры Рубцовского района к группам по оплате труда руководителей.</w:t>
      </w:r>
    </w:p>
    <w:sectPr w:rsidR="000202CC" w:rsidSect="001A73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5D3E"/>
    <w:multiLevelType w:val="hybridMultilevel"/>
    <w:tmpl w:val="901ABC02"/>
    <w:lvl w:ilvl="0" w:tplc="C0A2B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B631295"/>
    <w:multiLevelType w:val="hybridMultilevel"/>
    <w:tmpl w:val="E20A21B4"/>
    <w:lvl w:ilvl="0" w:tplc="9D36C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CC473B"/>
    <w:multiLevelType w:val="hybridMultilevel"/>
    <w:tmpl w:val="CD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B1332"/>
    <w:multiLevelType w:val="hybridMultilevel"/>
    <w:tmpl w:val="CD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536"/>
    <w:rsid w:val="000202CC"/>
    <w:rsid w:val="000742A0"/>
    <w:rsid w:val="001A43AC"/>
    <w:rsid w:val="001A73AA"/>
    <w:rsid w:val="00292575"/>
    <w:rsid w:val="00322175"/>
    <w:rsid w:val="003876DE"/>
    <w:rsid w:val="0045079E"/>
    <w:rsid w:val="00476055"/>
    <w:rsid w:val="004A76F0"/>
    <w:rsid w:val="004D1F4C"/>
    <w:rsid w:val="00512390"/>
    <w:rsid w:val="00521536"/>
    <w:rsid w:val="00570020"/>
    <w:rsid w:val="007E65C0"/>
    <w:rsid w:val="00A33C3C"/>
    <w:rsid w:val="00A64DD1"/>
    <w:rsid w:val="00AA7C0C"/>
    <w:rsid w:val="00B469E0"/>
    <w:rsid w:val="00B87CF8"/>
    <w:rsid w:val="00D064AE"/>
    <w:rsid w:val="00D42720"/>
    <w:rsid w:val="00D968CB"/>
    <w:rsid w:val="00DA6865"/>
    <w:rsid w:val="00E03876"/>
    <w:rsid w:val="00E05381"/>
    <w:rsid w:val="00E5196D"/>
    <w:rsid w:val="00F75658"/>
    <w:rsid w:val="00F9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4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1A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4</cp:revision>
  <cp:lastPrinted>2022-11-01T09:51:00Z</cp:lastPrinted>
  <dcterms:created xsi:type="dcterms:W3CDTF">2022-11-01T09:51:00Z</dcterms:created>
  <dcterms:modified xsi:type="dcterms:W3CDTF">2022-11-03T03:22:00Z</dcterms:modified>
</cp:coreProperties>
</file>