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F54" w:rsidRDefault="004D1F54" w:rsidP="004D1F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работе в сфере противодействия коррупции </w:t>
      </w:r>
    </w:p>
    <w:p w:rsidR="00FF435E" w:rsidRDefault="004D1F54" w:rsidP="004D1F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9E6C7F">
        <w:rPr>
          <w:rFonts w:ascii="Times New Roman" w:hAnsi="Times New Roman" w:cs="Times New Roman"/>
          <w:sz w:val="28"/>
          <w:szCs w:val="28"/>
        </w:rPr>
        <w:t>2</w:t>
      </w:r>
      <w:r w:rsidR="00F168B3">
        <w:rPr>
          <w:rFonts w:ascii="Times New Roman" w:hAnsi="Times New Roman" w:cs="Times New Roman"/>
          <w:sz w:val="28"/>
          <w:szCs w:val="28"/>
        </w:rPr>
        <w:t xml:space="preserve"> квартал 2022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D1F54" w:rsidRDefault="004D1F54" w:rsidP="004D1F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A3A9F" w:rsidRDefault="004078A3" w:rsidP="004D1F5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противодействию коррупции в Администрации района проводится в соответствии с законами Российской Федерации, Алтайского края, муниципальными правовыми актами в сфере противодействия коррупции</w:t>
      </w:r>
      <w:r w:rsidR="003A3A9F">
        <w:rPr>
          <w:rFonts w:ascii="Times New Roman" w:hAnsi="Times New Roman" w:cs="Times New Roman"/>
          <w:sz w:val="28"/>
          <w:szCs w:val="28"/>
        </w:rPr>
        <w:t>.</w:t>
      </w:r>
    </w:p>
    <w:p w:rsidR="005662AA" w:rsidRDefault="004D1F54" w:rsidP="004D1F5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7516">
        <w:rPr>
          <w:rFonts w:ascii="Times New Roman" w:hAnsi="Times New Roman" w:cs="Times New Roman"/>
          <w:sz w:val="28"/>
          <w:szCs w:val="28"/>
        </w:rPr>
        <w:t>В</w:t>
      </w:r>
      <w:r w:rsidR="009E6C7F">
        <w:rPr>
          <w:rFonts w:ascii="Times New Roman" w:hAnsi="Times New Roman" w:cs="Times New Roman"/>
          <w:sz w:val="28"/>
          <w:szCs w:val="28"/>
        </w:rPr>
        <w:t>о 2</w:t>
      </w:r>
      <w:r w:rsidR="00F168B3">
        <w:rPr>
          <w:rFonts w:ascii="Times New Roman" w:hAnsi="Times New Roman" w:cs="Times New Roman"/>
          <w:sz w:val="28"/>
          <w:szCs w:val="28"/>
        </w:rPr>
        <w:t xml:space="preserve"> квартале 2022</w:t>
      </w:r>
      <w:r w:rsidR="00237516">
        <w:rPr>
          <w:rFonts w:ascii="Times New Roman" w:hAnsi="Times New Roman" w:cs="Times New Roman"/>
          <w:sz w:val="28"/>
          <w:szCs w:val="28"/>
        </w:rPr>
        <w:t xml:space="preserve"> года</w:t>
      </w:r>
      <w:r w:rsidR="00BC3497">
        <w:rPr>
          <w:rFonts w:ascii="Times New Roman" w:hAnsi="Times New Roman" w:cs="Times New Roman"/>
          <w:sz w:val="28"/>
          <w:szCs w:val="28"/>
        </w:rPr>
        <w:t xml:space="preserve"> проводилась </w:t>
      </w:r>
      <w:proofErr w:type="spellStart"/>
      <w:r w:rsidR="00BC3497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="00BC3497">
        <w:rPr>
          <w:rFonts w:ascii="Times New Roman" w:hAnsi="Times New Roman" w:cs="Times New Roman"/>
          <w:sz w:val="28"/>
          <w:szCs w:val="28"/>
        </w:rPr>
        <w:t xml:space="preserve"> экспертиза разрабатываемых нормативных актов, проекты нормативных</w:t>
      </w:r>
      <w:r w:rsidR="00D65741">
        <w:rPr>
          <w:rFonts w:ascii="Times New Roman" w:hAnsi="Times New Roman" w:cs="Times New Roman"/>
          <w:sz w:val="28"/>
          <w:szCs w:val="28"/>
        </w:rPr>
        <w:t xml:space="preserve"> правовых</w:t>
      </w:r>
      <w:r w:rsidR="00BC3497">
        <w:rPr>
          <w:rFonts w:ascii="Times New Roman" w:hAnsi="Times New Roman" w:cs="Times New Roman"/>
          <w:sz w:val="28"/>
          <w:szCs w:val="28"/>
        </w:rPr>
        <w:t xml:space="preserve"> актов размещались на сайте и направлялись для заключения в </w:t>
      </w:r>
      <w:r w:rsidR="00ED3A44">
        <w:rPr>
          <w:rFonts w:ascii="Times New Roman" w:hAnsi="Times New Roman" w:cs="Times New Roman"/>
          <w:sz w:val="28"/>
          <w:szCs w:val="28"/>
        </w:rPr>
        <w:t>прокуратуру Рубцовского района</w:t>
      </w:r>
      <w:r w:rsidR="00BC3497">
        <w:rPr>
          <w:rFonts w:ascii="Times New Roman" w:hAnsi="Times New Roman" w:cs="Times New Roman"/>
          <w:sz w:val="28"/>
          <w:szCs w:val="28"/>
        </w:rPr>
        <w:t>.</w:t>
      </w:r>
      <w:r w:rsidR="00132C82">
        <w:rPr>
          <w:rFonts w:ascii="Times New Roman" w:hAnsi="Times New Roman" w:cs="Times New Roman"/>
          <w:sz w:val="28"/>
          <w:szCs w:val="28"/>
        </w:rPr>
        <w:t xml:space="preserve"> </w:t>
      </w:r>
      <w:r w:rsidR="00BC3497">
        <w:rPr>
          <w:rFonts w:ascii="Times New Roman" w:hAnsi="Times New Roman" w:cs="Times New Roman"/>
          <w:sz w:val="28"/>
          <w:szCs w:val="28"/>
        </w:rPr>
        <w:t>За указанный период</w:t>
      </w:r>
      <w:r w:rsidR="00896462">
        <w:rPr>
          <w:rFonts w:ascii="Times New Roman" w:hAnsi="Times New Roman" w:cs="Times New Roman"/>
          <w:sz w:val="28"/>
          <w:szCs w:val="28"/>
        </w:rPr>
        <w:t xml:space="preserve"> в </w:t>
      </w:r>
      <w:r w:rsidR="00D65741">
        <w:rPr>
          <w:rFonts w:ascii="Times New Roman" w:hAnsi="Times New Roman" w:cs="Times New Roman"/>
          <w:sz w:val="28"/>
          <w:szCs w:val="28"/>
        </w:rPr>
        <w:t>правоохранительный</w:t>
      </w:r>
      <w:r w:rsidR="00896462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BC3497">
        <w:rPr>
          <w:rFonts w:ascii="Times New Roman" w:hAnsi="Times New Roman" w:cs="Times New Roman"/>
          <w:sz w:val="28"/>
          <w:szCs w:val="28"/>
        </w:rPr>
        <w:t xml:space="preserve"> </w:t>
      </w:r>
      <w:r w:rsidR="00A10404">
        <w:rPr>
          <w:rFonts w:ascii="Times New Roman" w:hAnsi="Times New Roman" w:cs="Times New Roman"/>
          <w:sz w:val="28"/>
          <w:szCs w:val="28"/>
        </w:rPr>
        <w:t xml:space="preserve">был направлен </w:t>
      </w:r>
      <w:r w:rsidR="00AC04FF">
        <w:rPr>
          <w:rFonts w:ascii="Times New Roman" w:hAnsi="Times New Roman" w:cs="Times New Roman"/>
          <w:sz w:val="28"/>
          <w:szCs w:val="28"/>
        </w:rPr>
        <w:t xml:space="preserve">21 </w:t>
      </w:r>
      <w:r w:rsidR="00F168B3">
        <w:rPr>
          <w:rFonts w:ascii="Times New Roman" w:hAnsi="Times New Roman" w:cs="Times New Roman"/>
          <w:sz w:val="28"/>
          <w:szCs w:val="28"/>
        </w:rPr>
        <w:t>проект</w:t>
      </w:r>
      <w:r w:rsidR="00132C82">
        <w:rPr>
          <w:rFonts w:ascii="Times New Roman" w:hAnsi="Times New Roman" w:cs="Times New Roman"/>
          <w:sz w:val="28"/>
          <w:szCs w:val="28"/>
        </w:rPr>
        <w:t xml:space="preserve"> нормативных правовых актов</w:t>
      </w:r>
      <w:r w:rsidR="00D65741">
        <w:rPr>
          <w:rFonts w:ascii="Times New Roman" w:hAnsi="Times New Roman" w:cs="Times New Roman"/>
          <w:sz w:val="28"/>
          <w:szCs w:val="28"/>
        </w:rPr>
        <w:t xml:space="preserve">, </w:t>
      </w:r>
      <w:r w:rsidR="003E70FF">
        <w:rPr>
          <w:rFonts w:ascii="Times New Roman" w:hAnsi="Times New Roman" w:cs="Times New Roman"/>
          <w:sz w:val="28"/>
          <w:szCs w:val="28"/>
        </w:rPr>
        <w:t>разработанных</w:t>
      </w:r>
      <w:r w:rsidR="00645194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proofErr w:type="spellStart"/>
      <w:r w:rsidR="00645194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645194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F168B3">
        <w:rPr>
          <w:rFonts w:ascii="Times New Roman" w:hAnsi="Times New Roman" w:cs="Times New Roman"/>
          <w:sz w:val="28"/>
          <w:szCs w:val="28"/>
        </w:rPr>
        <w:t xml:space="preserve"> </w:t>
      </w:r>
      <w:r w:rsidR="00220DE6">
        <w:rPr>
          <w:rFonts w:ascii="Times New Roman" w:hAnsi="Times New Roman" w:cs="Times New Roman"/>
          <w:sz w:val="28"/>
          <w:szCs w:val="28"/>
        </w:rPr>
        <w:t>и</w:t>
      </w:r>
      <w:r w:rsidR="00D65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DE6">
        <w:rPr>
          <w:rFonts w:ascii="Times New Roman" w:hAnsi="Times New Roman" w:cs="Times New Roman"/>
          <w:sz w:val="28"/>
          <w:szCs w:val="28"/>
        </w:rPr>
        <w:t>Рубцовским</w:t>
      </w:r>
      <w:proofErr w:type="spellEnd"/>
      <w:r w:rsidR="00220DE6">
        <w:rPr>
          <w:rFonts w:ascii="Times New Roman" w:hAnsi="Times New Roman" w:cs="Times New Roman"/>
          <w:sz w:val="28"/>
          <w:szCs w:val="28"/>
        </w:rPr>
        <w:t xml:space="preserve"> районным Собранием депутатов</w:t>
      </w:r>
      <w:r w:rsidR="00ED3A44">
        <w:rPr>
          <w:rFonts w:ascii="Times New Roman" w:hAnsi="Times New Roman" w:cs="Times New Roman"/>
          <w:sz w:val="28"/>
          <w:szCs w:val="28"/>
        </w:rPr>
        <w:t>.</w:t>
      </w:r>
      <w:r w:rsidR="00E24E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4542" w:rsidRDefault="00F04542" w:rsidP="00F0454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отчетный период муниципальными служащими и руководителями муниципальных учреждений (</w:t>
      </w:r>
      <w:r w:rsidR="00F168B3">
        <w:rPr>
          <w:rFonts w:ascii="Times New Roman" w:hAnsi="Times New Roman" w:cs="Times New Roman"/>
          <w:sz w:val="28"/>
          <w:szCs w:val="28"/>
        </w:rPr>
        <w:t>53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F168B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 были представлены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066F3C" w:rsidRDefault="00066F3C" w:rsidP="004D1F5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приеме</w:t>
      </w:r>
      <w:r w:rsidR="001C2194">
        <w:rPr>
          <w:rFonts w:ascii="Times New Roman" w:hAnsi="Times New Roman" w:cs="Times New Roman"/>
          <w:sz w:val="28"/>
          <w:szCs w:val="28"/>
        </w:rPr>
        <w:t xml:space="preserve"> поступивших</w:t>
      </w:r>
      <w:r>
        <w:rPr>
          <w:rFonts w:ascii="Times New Roman" w:hAnsi="Times New Roman" w:cs="Times New Roman"/>
          <w:sz w:val="28"/>
          <w:szCs w:val="28"/>
        </w:rPr>
        <w:t xml:space="preserve"> сведений осуществлялась проверка заполнения всех разделов, граф на соответствие информации, содержащейся в справках, методическим рекомендациям по вопросам представления сведений о доходах, расходах, об имуществе и обязательствах имущественного характера и заполнения соот</w:t>
      </w:r>
      <w:r w:rsidR="00F168B3">
        <w:rPr>
          <w:rFonts w:ascii="Times New Roman" w:hAnsi="Times New Roman" w:cs="Times New Roman"/>
          <w:sz w:val="28"/>
          <w:szCs w:val="28"/>
        </w:rPr>
        <w:t>ветствующей формы справки в 2021</w:t>
      </w:r>
      <w:r>
        <w:rPr>
          <w:rFonts w:ascii="Times New Roman" w:hAnsi="Times New Roman" w:cs="Times New Roman"/>
          <w:sz w:val="28"/>
          <w:szCs w:val="28"/>
        </w:rPr>
        <w:t xml:space="preserve"> году, разработанных Министерством труда и социальной защиты  Российской Федерации.</w:t>
      </w:r>
    </w:p>
    <w:p w:rsidR="00FB24C3" w:rsidRDefault="00FB24C3" w:rsidP="004D1F5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размещены на портале органов местного самоуправлении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F168B3">
        <w:rPr>
          <w:rFonts w:ascii="Times New Roman" w:hAnsi="Times New Roman" w:cs="Times New Roman"/>
          <w:sz w:val="28"/>
          <w:szCs w:val="28"/>
        </w:rPr>
        <w:t>айона в сети Интернет 23.05.2022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C12BC" w:rsidRDefault="003B6C03" w:rsidP="004D1F5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Муниципальные служащие предупреждены о необходимости письменного уведомления работодателя на выполнение иной оплачиваемой работы. </w:t>
      </w:r>
      <w:r w:rsidR="00645194">
        <w:rPr>
          <w:rFonts w:ascii="Times New Roman" w:hAnsi="Times New Roman" w:cs="Times New Roman"/>
          <w:sz w:val="28"/>
          <w:szCs w:val="28"/>
        </w:rPr>
        <w:t>В</w:t>
      </w:r>
      <w:r w:rsidR="00BD3E9C">
        <w:rPr>
          <w:rFonts w:ascii="Times New Roman" w:hAnsi="Times New Roman" w:cs="Times New Roman"/>
          <w:sz w:val="28"/>
          <w:szCs w:val="28"/>
        </w:rPr>
        <w:t>о</w:t>
      </w:r>
      <w:r w:rsidR="00645194">
        <w:rPr>
          <w:rFonts w:ascii="Times New Roman" w:hAnsi="Times New Roman" w:cs="Times New Roman"/>
          <w:sz w:val="28"/>
          <w:szCs w:val="28"/>
        </w:rPr>
        <w:t xml:space="preserve"> </w:t>
      </w:r>
      <w:r w:rsidR="00BD3E9C">
        <w:rPr>
          <w:rFonts w:ascii="Times New Roman" w:hAnsi="Times New Roman" w:cs="Times New Roman"/>
          <w:sz w:val="28"/>
          <w:szCs w:val="28"/>
        </w:rPr>
        <w:t>2</w:t>
      </w:r>
      <w:r w:rsidR="00645194">
        <w:rPr>
          <w:rFonts w:ascii="Times New Roman" w:hAnsi="Times New Roman" w:cs="Times New Roman"/>
          <w:sz w:val="28"/>
          <w:szCs w:val="28"/>
        </w:rPr>
        <w:t xml:space="preserve"> квартале текущего года</w:t>
      </w:r>
      <w:r w:rsidR="00DC12BC">
        <w:rPr>
          <w:rFonts w:ascii="Times New Roman" w:hAnsi="Times New Roman" w:cs="Times New Roman"/>
          <w:sz w:val="28"/>
          <w:szCs w:val="28"/>
        </w:rPr>
        <w:t xml:space="preserve"> </w:t>
      </w:r>
      <w:r w:rsidR="00F168B3">
        <w:rPr>
          <w:rFonts w:ascii="Times New Roman" w:hAnsi="Times New Roman" w:cs="Times New Roman"/>
          <w:sz w:val="28"/>
          <w:szCs w:val="28"/>
        </w:rPr>
        <w:t>уведомлений</w:t>
      </w:r>
      <w:r w:rsidR="00DC12BC">
        <w:rPr>
          <w:rFonts w:ascii="Times New Roman" w:hAnsi="Times New Roman" w:cs="Times New Roman"/>
          <w:sz w:val="28"/>
          <w:szCs w:val="28"/>
        </w:rPr>
        <w:t xml:space="preserve"> о намерении выполнять иную оплачиваемую работу</w:t>
      </w:r>
      <w:r w:rsidR="00F168B3">
        <w:rPr>
          <w:rFonts w:ascii="Times New Roman" w:hAnsi="Times New Roman" w:cs="Times New Roman"/>
          <w:sz w:val="28"/>
          <w:szCs w:val="28"/>
        </w:rPr>
        <w:t xml:space="preserve"> не поступало</w:t>
      </w:r>
      <w:r w:rsidR="00DC12BC">
        <w:rPr>
          <w:rFonts w:ascii="Times New Roman" w:hAnsi="Times New Roman" w:cs="Times New Roman"/>
          <w:sz w:val="28"/>
          <w:szCs w:val="28"/>
        </w:rPr>
        <w:t>.</w:t>
      </w:r>
    </w:p>
    <w:p w:rsidR="00F03609" w:rsidRDefault="00F03609" w:rsidP="004D1F5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комиссии Администрации района по соблюдению требований к служебному поведению муниципальных служащих и урегулированию конфликта интересов не проводились.</w:t>
      </w:r>
    </w:p>
    <w:p w:rsidR="00960701" w:rsidRDefault="00385566" w:rsidP="004D1F5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юридической ответственности к муниципальным служащим за несоблюдение запретов, ограничений и требований, установленных в целях противодействия коррупции, не применялись.</w:t>
      </w:r>
    </w:p>
    <w:p w:rsidR="00385566" w:rsidRDefault="00D11D92" w:rsidP="004D1F5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официальном сайте Администрации района обеспечен доступ граждан к информации о деятельности Администрации района в сфере противодействия коррупции.</w:t>
      </w:r>
    </w:p>
    <w:sectPr w:rsidR="00385566" w:rsidSect="00621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435E"/>
    <w:rsid w:val="00015758"/>
    <w:rsid w:val="00040C6D"/>
    <w:rsid w:val="00042E07"/>
    <w:rsid w:val="00052E93"/>
    <w:rsid w:val="00066F3C"/>
    <w:rsid w:val="00080B3F"/>
    <w:rsid w:val="000F0E01"/>
    <w:rsid w:val="00132C82"/>
    <w:rsid w:val="00136043"/>
    <w:rsid w:val="001829A1"/>
    <w:rsid w:val="00191FC8"/>
    <w:rsid w:val="001C2194"/>
    <w:rsid w:val="001E77E0"/>
    <w:rsid w:val="00220DE6"/>
    <w:rsid w:val="00237516"/>
    <w:rsid w:val="00246DDD"/>
    <w:rsid w:val="00310701"/>
    <w:rsid w:val="00347C37"/>
    <w:rsid w:val="00385566"/>
    <w:rsid w:val="00394D42"/>
    <w:rsid w:val="00395942"/>
    <w:rsid w:val="003A3A9F"/>
    <w:rsid w:val="003B6C03"/>
    <w:rsid w:val="003C0BA2"/>
    <w:rsid w:val="003D0934"/>
    <w:rsid w:val="003E70FF"/>
    <w:rsid w:val="003F46F9"/>
    <w:rsid w:val="004078A3"/>
    <w:rsid w:val="00410E75"/>
    <w:rsid w:val="00465B28"/>
    <w:rsid w:val="004B2F8A"/>
    <w:rsid w:val="004C1E92"/>
    <w:rsid w:val="004D1F54"/>
    <w:rsid w:val="004F0C14"/>
    <w:rsid w:val="00505C57"/>
    <w:rsid w:val="005163FD"/>
    <w:rsid w:val="00534A35"/>
    <w:rsid w:val="005662AA"/>
    <w:rsid w:val="005D4E47"/>
    <w:rsid w:val="005F5109"/>
    <w:rsid w:val="00621CC8"/>
    <w:rsid w:val="00645194"/>
    <w:rsid w:val="006C0D88"/>
    <w:rsid w:val="006F6637"/>
    <w:rsid w:val="00781ABB"/>
    <w:rsid w:val="00787169"/>
    <w:rsid w:val="007B70F8"/>
    <w:rsid w:val="00873D3A"/>
    <w:rsid w:val="00896462"/>
    <w:rsid w:val="008D591A"/>
    <w:rsid w:val="00931942"/>
    <w:rsid w:val="00960701"/>
    <w:rsid w:val="009B0B39"/>
    <w:rsid w:val="009E6C7F"/>
    <w:rsid w:val="00A00B52"/>
    <w:rsid w:val="00A10404"/>
    <w:rsid w:val="00A26962"/>
    <w:rsid w:val="00A60C74"/>
    <w:rsid w:val="00A90179"/>
    <w:rsid w:val="00AC04FF"/>
    <w:rsid w:val="00AD1984"/>
    <w:rsid w:val="00B266AC"/>
    <w:rsid w:val="00B3217D"/>
    <w:rsid w:val="00B41462"/>
    <w:rsid w:val="00B661F6"/>
    <w:rsid w:val="00B83AF3"/>
    <w:rsid w:val="00B93A65"/>
    <w:rsid w:val="00BC3497"/>
    <w:rsid w:val="00BD3E9C"/>
    <w:rsid w:val="00C048A6"/>
    <w:rsid w:val="00C14B39"/>
    <w:rsid w:val="00C25D76"/>
    <w:rsid w:val="00C44C89"/>
    <w:rsid w:val="00C63C85"/>
    <w:rsid w:val="00C84304"/>
    <w:rsid w:val="00D11111"/>
    <w:rsid w:val="00D11D92"/>
    <w:rsid w:val="00D17101"/>
    <w:rsid w:val="00D35D28"/>
    <w:rsid w:val="00D54558"/>
    <w:rsid w:val="00D65741"/>
    <w:rsid w:val="00D706A4"/>
    <w:rsid w:val="00DC12BC"/>
    <w:rsid w:val="00DF4ADF"/>
    <w:rsid w:val="00E24E9C"/>
    <w:rsid w:val="00E410F1"/>
    <w:rsid w:val="00E476A5"/>
    <w:rsid w:val="00E51713"/>
    <w:rsid w:val="00ED3A44"/>
    <w:rsid w:val="00F01E48"/>
    <w:rsid w:val="00F03609"/>
    <w:rsid w:val="00F04542"/>
    <w:rsid w:val="00F168B3"/>
    <w:rsid w:val="00F40418"/>
    <w:rsid w:val="00FB24C3"/>
    <w:rsid w:val="00FB3D9F"/>
    <w:rsid w:val="00FC19CC"/>
    <w:rsid w:val="00FF4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3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E7391-1B70-421B-B178-65D0F6DB7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901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Rubradmin</Company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user</cp:lastModifiedBy>
  <cp:revision>41</cp:revision>
  <cp:lastPrinted>2021-07-19T04:21:00Z</cp:lastPrinted>
  <dcterms:created xsi:type="dcterms:W3CDTF">2020-05-12T03:50:00Z</dcterms:created>
  <dcterms:modified xsi:type="dcterms:W3CDTF">2022-09-21T05:48:00Z</dcterms:modified>
</cp:coreProperties>
</file>