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E5" w:rsidRPr="00287FE5" w:rsidRDefault="00287FE5" w:rsidP="00287FE5">
      <w:pPr>
        <w:ind w:firstLine="540"/>
        <w:jc w:val="center"/>
        <w:rPr>
          <w:rFonts w:ascii="Times New Roman" w:hAnsi="Times New Roman"/>
          <w:b/>
          <w:sz w:val="28"/>
          <w:szCs w:val="28"/>
        </w:rPr>
      </w:pPr>
      <w:r w:rsidRPr="00287FE5">
        <w:rPr>
          <w:rFonts w:ascii="Times New Roman" w:hAnsi="Times New Roman"/>
          <w:b/>
          <w:sz w:val="28"/>
          <w:szCs w:val="28"/>
        </w:rPr>
        <w:t>РУБЦОВСКОЕ РАЙОННОЕ СОБРАНИЕ ДЕПУТАТОВ</w:t>
      </w:r>
    </w:p>
    <w:p w:rsidR="00287FE5" w:rsidRPr="00287FE5" w:rsidRDefault="00287FE5" w:rsidP="00287FE5">
      <w:pPr>
        <w:ind w:firstLine="540"/>
        <w:jc w:val="center"/>
        <w:rPr>
          <w:rFonts w:ascii="Times New Roman" w:hAnsi="Times New Roman"/>
          <w:b/>
          <w:sz w:val="28"/>
          <w:szCs w:val="28"/>
        </w:rPr>
      </w:pPr>
      <w:r w:rsidRPr="00287FE5">
        <w:rPr>
          <w:rFonts w:ascii="Times New Roman" w:hAnsi="Times New Roman"/>
          <w:b/>
          <w:sz w:val="28"/>
          <w:szCs w:val="28"/>
        </w:rPr>
        <w:t>АЛТАЙСКОГО  КРАЯ</w:t>
      </w:r>
    </w:p>
    <w:p w:rsidR="00287FE5" w:rsidRPr="00287FE5" w:rsidRDefault="00287FE5" w:rsidP="00287FE5">
      <w:pPr>
        <w:ind w:firstLine="540"/>
        <w:jc w:val="center"/>
        <w:rPr>
          <w:rFonts w:ascii="Times New Roman" w:hAnsi="Times New Roman"/>
          <w:b/>
          <w:sz w:val="28"/>
          <w:szCs w:val="28"/>
        </w:rPr>
      </w:pPr>
    </w:p>
    <w:p w:rsidR="00287FE5" w:rsidRPr="00287FE5" w:rsidRDefault="00287FE5" w:rsidP="00287FE5">
      <w:pPr>
        <w:ind w:firstLine="540"/>
        <w:jc w:val="center"/>
        <w:rPr>
          <w:rFonts w:ascii="Times New Roman" w:hAnsi="Times New Roman"/>
          <w:b/>
          <w:sz w:val="28"/>
          <w:szCs w:val="28"/>
        </w:rPr>
      </w:pPr>
      <w:r w:rsidRPr="00287FE5">
        <w:rPr>
          <w:rFonts w:ascii="Times New Roman" w:hAnsi="Times New Roman"/>
          <w:b/>
          <w:sz w:val="28"/>
          <w:szCs w:val="28"/>
        </w:rPr>
        <w:t>РЕШЕНИЕ</w:t>
      </w:r>
    </w:p>
    <w:p w:rsidR="00287FE5" w:rsidRPr="00287FE5" w:rsidRDefault="00287FE5" w:rsidP="00287FE5">
      <w:pPr>
        <w:ind w:firstLine="540"/>
        <w:jc w:val="both"/>
        <w:rPr>
          <w:rFonts w:ascii="Times New Roman" w:hAnsi="Times New Roman"/>
          <w:b/>
          <w:sz w:val="28"/>
          <w:szCs w:val="28"/>
        </w:rPr>
      </w:pPr>
    </w:p>
    <w:p w:rsidR="00287FE5" w:rsidRPr="00287FE5" w:rsidRDefault="00287FE5" w:rsidP="00287FE5">
      <w:pPr>
        <w:ind w:firstLine="540"/>
        <w:jc w:val="both"/>
        <w:rPr>
          <w:rFonts w:ascii="Times New Roman" w:hAnsi="Times New Roman"/>
          <w:sz w:val="28"/>
          <w:szCs w:val="28"/>
        </w:rPr>
      </w:pPr>
    </w:p>
    <w:p w:rsidR="00287FE5" w:rsidRPr="00287FE5" w:rsidRDefault="00211A38" w:rsidP="00287FE5">
      <w:pPr>
        <w:jc w:val="both"/>
        <w:rPr>
          <w:rFonts w:ascii="Times New Roman" w:hAnsi="Times New Roman"/>
          <w:sz w:val="28"/>
          <w:szCs w:val="28"/>
        </w:rPr>
      </w:pPr>
      <w:r>
        <w:rPr>
          <w:rFonts w:ascii="Times New Roman" w:hAnsi="Times New Roman"/>
          <w:sz w:val="28"/>
          <w:szCs w:val="28"/>
        </w:rPr>
        <w:t>24.09.2021</w:t>
      </w:r>
      <w:r w:rsidR="00287FE5" w:rsidRPr="00287FE5">
        <w:rPr>
          <w:rFonts w:ascii="Times New Roman" w:hAnsi="Times New Roman"/>
          <w:sz w:val="28"/>
          <w:szCs w:val="28"/>
        </w:rPr>
        <w:t xml:space="preserve">                                                                                  </w:t>
      </w:r>
      <w:r>
        <w:rPr>
          <w:rFonts w:ascii="Times New Roman" w:hAnsi="Times New Roman"/>
          <w:sz w:val="28"/>
          <w:szCs w:val="28"/>
        </w:rPr>
        <w:t xml:space="preserve">                               </w:t>
      </w:r>
      <w:r w:rsidR="00287FE5" w:rsidRPr="00287FE5">
        <w:rPr>
          <w:rFonts w:ascii="Times New Roman" w:hAnsi="Times New Roman"/>
          <w:sz w:val="28"/>
          <w:szCs w:val="28"/>
        </w:rPr>
        <w:t xml:space="preserve">  №  </w:t>
      </w:r>
      <w:r>
        <w:rPr>
          <w:rFonts w:ascii="Times New Roman" w:hAnsi="Times New Roman"/>
          <w:sz w:val="28"/>
          <w:szCs w:val="28"/>
        </w:rPr>
        <w:t>30</w:t>
      </w:r>
    </w:p>
    <w:p w:rsidR="00287FE5" w:rsidRPr="00287FE5" w:rsidRDefault="00287FE5" w:rsidP="00287FE5">
      <w:pPr>
        <w:jc w:val="center"/>
        <w:rPr>
          <w:rFonts w:ascii="Times New Roman" w:hAnsi="Times New Roman"/>
          <w:sz w:val="28"/>
          <w:szCs w:val="28"/>
        </w:rPr>
      </w:pPr>
      <w:r w:rsidRPr="00287FE5">
        <w:rPr>
          <w:rFonts w:ascii="Times New Roman" w:hAnsi="Times New Roman"/>
          <w:sz w:val="28"/>
          <w:szCs w:val="28"/>
        </w:rPr>
        <w:t>г. Рубцовск</w:t>
      </w:r>
    </w:p>
    <w:p w:rsidR="00287FE5" w:rsidRPr="00287FE5" w:rsidRDefault="00287FE5" w:rsidP="00287FE5">
      <w:pPr>
        <w:rPr>
          <w:rFonts w:ascii="Times New Roman" w:hAnsi="Times New Roman"/>
          <w:sz w:val="28"/>
          <w:szCs w:val="28"/>
        </w:rPr>
      </w:pPr>
    </w:p>
    <w:p w:rsidR="00287FE5" w:rsidRPr="00287FE5" w:rsidRDefault="00287FE5" w:rsidP="00287FE5">
      <w:pPr>
        <w:rPr>
          <w:rFonts w:ascii="Times New Roman" w:hAnsi="Times New Roman"/>
          <w:sz w:val="28"/>
          <w:szCs w:val="28"/>
        </w:rPr>
      </w:pPr>
    </w:p>
    <w:p w:rsidR="00F27846" w:rsidRPr="00287FE5" w:rsidRDefault="00F27846" w:rsidP="00F27846">
      <w:pPr>
        <w:rPr>
          <w:rFonts w:ascii="Times New Roman" w:hAnsi="Times New Roman"/>
          <w:sz w:val="28"/>
          <w:szCs w:val="28"/>
        </w:rPr>
      </w:pPr>
    </w:p>
    <w:p w:rsidR="00F27846" w:rsidRPr="00287FE5" w:rsidRDefault="00F27846" w:rsidP="00F27846">
      <w:pPr>
        <w:rPr>
          <w:rFonts w:ascii="Times New Roman" w:hAnsi="Times New Roman"/>
          <w:sz w:val="28"/>
          <w:szCs w:val="28"/>
        </w:rPr>
      </w:pPr>
      <w:r w:rsidRPr="00287FE5">
        <w:rPr>
          <w:rFonts w:ascii="Times New Roman" w:hAnsi="Times New Roman"/>
          <w:sz w:val="28"/>
          <w:szCs w:val="28"/>
        </w:rPr>
        <w:tab/>
        <w:t>Об утверждении Положения</w:t>
      </w:r>
    </w:p>
    <w:p w:rsidR="00F27846" w:rsidRPr="00287FE5" w:rsidRDefault="00F27846" w:rsidP="00F27846">
      <w:pPr>
        <w:rPr>
          <w:rFonts w:ascii="Times New Roman" w:hAnsi="Times New Roman"/>
          <w:sz w:val="28"/>
          <w:szCs w:val="28"/>
        </w:rPr>
      </w:pPr>
      <w:r w:rsidRPr="00287FE5">
        <w:rPr>
          <w:rFonts w:ascii="Times New Roman" w:hAnsi="Times New Roman"/>
          <w:sz w:val="28"/>
          <w:szCs w:val="28"/>
        </w:rPr>
        <w:t>о муниципальном земельном контроле</w:t>
      </w:r>
    </w:p>
    <w:p w:rsidR="00DB099E" w:rsidRPr="00287FE5" w:rsidRDefault="00DB099E" w:rsidP="00F27846">
      <w:pPr>
        <w:rPr>
          <w:rFonts w:ascii="Times New Roman" w:hAnsi="Times New Roman"/>
          <w:sz w:val="28"/>
          <w:szCs w:val="28"/>
        </w:rPr>
      </w:pPr>
      <w:r w:rsidRPr="00287FE5">
        <w:rPr>
          <w:rFonts w:ascii="Times New Roman" w:hAnsi="Times New Roman"/>
          <w:sz w:val="28"/>
          <w:szCs w:val="28"/>
        </w:rPr>
        <w:t xml:space="preserve">в границах сельских поселений </w:t>
      </w:r>
    </w:p>
    <w:p w:rsidR="00F27846" w:rsidRPr="00287FE5" w:rsidRDefault="00F27846" w:rsidP="00F27846">
      <w:pPr>
        <w:rPr>
          <w:rFonts w:ascii="Times New Roman" w:hAnsi="Times New Roman"/>
          <w:sz w:val="28"/>
          <w:szCs w:val="28"/>
        </w:rPr>
      </w:pPr>
      <w:r w:rsidRPr="00287FE5">
        <w:rPr>
          <w:rFonts w:ascii="Times New Roman" w:hAnsi="Times New Roman"/>
          <w:sz w:val="28"/>
          <w:szCs w:val="28"/>
        </w:rPr>
        <w:t>Рубцовск</w:t>
      </w:r>
      <w:r w:rsidR="00DB099E" w:rsidRPr="00287FE5">
        <w:rPr>
          <w:rFonts w:ascii="Times New Roman" w:hAnsi="Times New Roman"/>
          <w:sz w:val="28"/>
          <w:szCs w:val="28"/>
        </w:rPr>
        <w:t>ого</w:t>
      </w:r>
      <w:r w:rsidRPr="00287FE5">
        <w:rPr>
          <w:rFonts w:ascii="Times New Roman" w:hAnsi="Times New Roman"/>
          <w:sz w:val="28"/>
          <w:szCs w:val="28"/>
        </w:rPr>
        <w:t xml:space="preserve"> район</w:t>
      </w:r>
      <w:r w:rsidR="00DB099E" w:rsidRPr="00287FE5">
        <w:rPr>
          <w:rFonts w:ascii="Times New Roman" w:hAnsi="Times New Roman"/>
          <w:sz w:val="28"/>
          <w:szCs w:val="28"/>
        </w:rPr>
        <w:t>а</w:t>
      </w:r>
    </w:p>
    <w:p w:rsidR="00F27846" w:rsidRPr="00287FE5" w:rsidRDefault="00F27846" w:rsidP="00F27846">
      <w:pPr>
        <w:ind w:firstLine="720"/>
        <w:jc w:val="both"/>
        <w:rPr>
          <w:rFonts w:ascii="Times New Roman" w:hAnsi="Times New Roman"/>
          <w:sz w:val="28"/>
          <w:szCs w:val="28"/>
        </w:rPr>
      </w:pPr>
    </w:p>
    <w:p w:rsidR="00F27846" w:rsidRPr="00287FE5" w:rsidRDefault="00F27846" w:rsidP="00F27846">
      <w:pPr>
        <w:ind w:firstLine="720"/>
        <w:jc w:val="both"/>
        <w:rPr>
          <w:rFonts w:ascii="Times New Roman" w:hAnsi="Times New Roman"/>
          <w:sz w:val="28"/>
          <w:szCs w:val="28"/>
        </w:rPr>
      </w:pPr>
    </w:p>
    <w:p w:rsidR="00F27846" w:rsidRPr="00287FE5" w:rsidRDefault="00F27846" w:rsidP="00F27846">
      <w:pPr>
        <w:ind w:firstLine="720"/>
        <w:jc w:val="both"/>
        <w:rPr>
          <w:rFonts w:ascii="Times New Roman" w:hAnsi="Times New Roman"/>
          <w:color w:val="auto"/>
          <w:sz w:val="28"/>
          <w:szCs w:val="28"/>
          <w:lang w:eastAsia="zh-CN"/>
        </w:rPr>
      </w:pPr>
      <w:r w:rsidRPr="00287FE5">
        <w:rPr>
          <w:rFonts w:ascii="Times New Roman" w:hAnsi="Times New Roman"/>
          <w:sz w:val="28"/>
          <w:szCs w:val="28"/>
        </w:rPr>
        <w:t xml:space="preserve">В соответствии с Земельным кодексом Российской Федерации, Федеральным </w:t>
      </w:r>
      <w:hyperlink r:id="rId7" w:history="1">
        <w:r w:rsidRPr="00287FE5">
          <w:rPr>
            <w:rFonts w:ascii="Times New Roman" w:hAnsi="Times New Roman"/>
            <w:sz w:val="28"/>
            <w:szCs w:val="28"/>
          </w:rPr>
          <w:t>закон</w:t>
        </w:r>
      </w:hyperlink>
      <w:r w:rsidRPr="00287FE5">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287FE5">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Рубцовское районное Собрание депутатов </w:t>
      </w:r>
    </w:p>
    <w:p w:rsidR="00F27846" w:rsidRPr="00287FE5" w:rsidRDefault="00F27846" w:rsidP="00287FE5">
      <w:pPr>
        <w:widowControl/>
        <w:suppressAutoHyphens/>
        <w:jc w:val="both"/>
        <w:rPr>
          <w:rFonts w:ascii="Times New Roman" w:hAnsi="Times New Roman"/>
          <w:color w:val="auto"/>
          <w:sz w:val="28"/>
          <w:szCs w:val="28"/>
          <w:lang w:eastAsia="zh-CN"/>
        </w:rPr>
      </w:pPr>
      <w:r w:rsidRPr="00287FE5">
        <w:rPr>
          <w:rFonts w:ascii="Times New Roman" w:hAnsi="Times New Roman"/>
          <w:color w:val="auto"/>
          <w:sz w:val="28"/>
          <w:szCs w:val="28"/>
          <w:lang w:eastAsia="zh-CN"/>
        </w:rPr>
        <w:t>РЕШИЛО:</w:t>
      </w:r>
    </w:p>
    <w:p w:rsidR="00F27846" w:rsidRDefault="00F27846" w:rsidP="00F27846">
      <w:pPr>
        <w:pStyle w:val="ConsPlusNormal"/>
        <w:tabs>
          <w:tab w:val="left" w:pos="1134"/>
        </w:tabs>
        <w:ind w:firstLine="709"/>
        <w:jc w:val="both"/>
        <w:rPr>
          <w:sz w:val="28"/>
          <w:szCs w:val="28"/>
        </w:rPr>
      </w:pPr>
      <w:r w:rsidRPr="00287FE5">
        <w:rPr>
          <w:sz w:val="28"/>
          <w:szCs w:val="28"/>
        </w:rPr>
        <w:t xml:space="preserve">1. Утвердить Положение о муниципальном земельном контроле </w:t>
      </w:r>
      <w:r w:rsidR="00DB099E" w:rsidRPr="00287FE5">
        <w:rPr>
          <w:sz w:val="28"/>
          <w:szCs w:val="28"/>
        </w:rPr>
        <w:t xml:space="preserve">в границах сельских поселений </w:t>
      </w:r>
      <w:r w:rsidRPr="00287FE5">
        <w:rPr>
          <w:sz w:val="28"/>
          <w:szCs w:val="28"/>
        </w:rPr>
        <w:t>Рубцовск</w:t>
      </w:r>
      <w:r w:rsidR="00DB099E" w:rsidRPr="00287FE5">
        <w:rPr>
          <w:sz w:val="28"/>
          <w:szCs w:val="28"/>
        </w:rPr>
        <w:t>ого</w:t>
      </w:r>
      <w:r w:rsidRPr="00287FE5">
        <w:rPr>
          <w:sz w:val="28"/>
          <w:szCs w:val="28"/>
        </w:rPr>
        <w:t xml:space="preserve"> район</w:t>
      </w:r>
      <w:r w:rsidR="00DB099E" w:rsidRPr="00287FE5">
        <w:rPr>
          <w:sz w:val="28"/>
          <w:szCs w:val="28"/>
        </w:rPr>
        <w:t>а</w:t>
      </w:r>
      <w:r w:rsidR="00287FE5">
        <w:rPr>
          <w:sz w:val="28"/>
          <w:szCs w:val="28"/>
        </w:rPr>
        <w:t xml:space="preserve"> (прилагается)</w:t>
      </w:r>
      <w:r w:rsidRPr="00287FE5">
        <w:rPr>
          <w:sz w:val="28"/>
          <w:szCs w:val="28"/>
        </w:rPr>
        <w:t>.</w:t>
      </w:r>
    </w:p>
    <w:p w:rsidR="006447B5" w:rsidRPr="00287FE5" w:rsidRDefault="006447B5" w:rsidP="00F27846">
      <w:pPr>
        <w:pStyle w:val="ConsPlusNormal"/>
        <w:tabs>
          <w:tab w:val="left" w:pos="1134"/>
        </w:tabs>
        <w:ind w:firstLine="709"/>
        <w:jc w:val="both"/>
        <w:rPr>
          <w:sz w:val="28"/>
          <w:szCs w:val="28"/>
        </w:rPr>
      </w:pPr>
      <w:r>
        <w:rPr>
          <w:sz w:val="28"/>
          <w:szCs w:val="28"/>
        </w:rPr>
        <w:t>2. Направить настоящее решение Главе района для подписания и обнародования.</w:t>
      </w:r>
    </w:p>
    <w:p w:rsidR="00F27846" w:rsidRPr="00287FE5" w:rsidRDefault="00F27846" w:rsidP="00F27846">
      <w:pPr>
        <w:jc w:val="both"/>
        <w:rPr>
          <w:sz w:val="28"/>
          <w:szCs w:val="28"/>
        </w:rPr>
      </w:pPr>
    </w:p>
    <w:p w:rsidR="00F27846" w:rsidRDefault="00F27846" w:rsidP="00F27846">
      <w:pPr>
        <w:jc w:val="both"/>
        <w:rPr>
          <w:rFonts w:ascii="Times New Roman" w:hAnsi="Times New Roman"/>
          <w:sz w:val="28"/>
          <w:szCs w:val="28"/>
        </w:rPr>
      </w:pPr>
    </w:p>
    <w:p w:rsidR="00287FE5" w:rsidRPr="00287FE5" w:rsidRDefault="00287FE5" w:rsidP="00F27846">
      <w:pPr>
        <w:jc w:val="both"/>
        <w:rPr>
          <w:rFonts w:ascii="Times New Roman" w:hAnsi="Times New Roman"/>
          <w:sz w:val="28"/>
          <w:szCs w:val="28"/>
        </w:rPr>
      </w:pPr>
    </w:p>
    <w:p w:rsidR="00F27846" w:rsidRPr="00287FE5" w:rsidRDefault="00F27846" w:rsidP="00F27846">
      <w:pPr>
        <w:jc w:val="both"/>
        <w:rPr>
          <w:rFonts w:ascii="Times New Roman" w:hAnsi="Times New Roman"/>
          <w:sz w:val="28"/>
          <w:szCs w:val="28"/>
        </w:rPr>
      </w:pPr>
      <w:r w:rsidRPr="00287FE5">
        <w:rPr>
          <w:rFonts w:ascii="Times New Roman" w:hAnsi="Times New Roman"/>
          <w:sz w:val="28"/>
          <w:szCs w:val="28"/>
        </w:rPr>
        <w:t>Председатель Рубцовского</w:t>
      </w:r>
    </w:p>
    <w:p w:rsidR="00F27846" w:rsidRDefault="00F27846" w:rsidP="00287FE5">
      <w:pPr>
        <w:jc w:val="both"/>
        <w:rPr>
          <w:rFonts w:ascii="Times New Roman" w:hAnsi="Times New Roman"/>
          <w:sz w:val="28"/>
          <w:szCs w:val="28"/>
        </w:rPr>
      </w:pPr>
      <w:r w:rsidRPr="00287FE5">
        <w:rPr>
          <w:rFonts w:ascii="Times New Roman" w:hAnsi="Times New Roman"/>
          <w:sz w:val="28"/>
          <w:szCs w:val="28"/>
        </w:rPr>
        <w:t xml:space="preserve">районного Собрания депутатов                                                 </w:t>
      </w:r>
      <w:r w:rsidR="00287FE5">
        <w:rPr>
          <w:rFonts w:ascii="Times New Roman" w:hAnsi="Times New Roman"/>
          <w:sz w:val="28"/>
          <w:szCs w:val="28"/>
        </w:rPr>
        <w:t xml:space="preserve">   И</w:t>
      </w:r>
      <w:r w:rsidRPr="00287FE5">
        <w:rPr>
          <w:rFonts w:ascii="Times New Roman" w:hAnsi="Times New Roman"/>
          <w:sz w:val="28"/>
          <w:szCs w:val="28"/>
        </w:rPr>
        <w:t>.А. Артеменко</w:t>
      </w:r>
    </w:p>
    <w:p w:rsidR="005E4BB8" w:rsidRDefault="005E4BB8" w:rsidP="00287FE5">
      <w:pPr>
        <w:jc w:val="both"/>
        <w:rPr>
          <w:rFonts w:ascii="Times New Roman" w:hAnsi="Times New Roman"/>
          <w:sz w:val="28"/>
          <w:szCs w:val="28"/>
        </w:rPr>
      </w:pPr>
    </w:p>
    <w:p w:rsidR="005E4BB8" w:rsidRDefault="005E4BB8" w:rsidP="00287FE5">
      <w:pPr>
        <w:jc w:val="both"/>
        <w:rPr>
          <w:rFonts w:ascii="Times New Roman" w:hAnsi="Times New Roman"/>
          <w:sz w:val="28"/>
          <w:szCs w:val="28"/>
        </w:rPr>
      </w:pPr>
    </w:p>
    <w:p w:rsidR="005E4BB8" w:rsidRDefault="005E4BB8" w:rsidP="00287FE5">
      <w:pPr>
        <w:jc w:val="both"/>
        <w:rPr>
          <w:rFonts w:ascii="Times New Roman" w:hAnsi="Times New Roman"/>
          <w:sz w:val="28"/>
          <w:szCs w:val="28"/>
        </w:rPr>
      </w:pPr>
    </w:p>
    <w:p w:rsidR="005E4BB8" w:rsidRDefault="005E4BB8" w:rsidP="00287FE5">
      <w:pPr>
        <w:jc w:val="both"/>
        <w:rPr>
          <w:rFonts w:ascii="Times New Roman" w:hAnsi="Times New Roman"/>
          <w:sz w:val="28"/>
          <w:szCs w:val="28"/>
        </w:rPr>
      </w:pPr>
      <w:r>
        <w:rPr>
          <w:rFonts w:ascii="Times New Roman" w:hAnsi="Times New Roman"/>
          <w:sz w:val="28"/>
          <w:szCs w:val="28"/>
        </w:rPr>
        <w:t>Глава района                                                                                П.И. Афанасьев</w:t>
      </w:r>
    </w:p>
    <w:p w:rsidR="005E4BB8" w:rsidRDefault="005E4BB8" w:rsidP="00287FE5">
      <w:pPr>
        <w:jc w:val="both"/>
        <w:rPr>
          <w:rFonts w:ascii="Times New Roman" w:hAnsi="Times New Roman"/>
          <w:sz w:val="28"/>
          <w:szCs w:val="28"/>
        </w:rPr>
      </w:pPr>
    </w:p>
    <w:p w:rsidR="005E4BB8" w:rsidRPr="00287FE5" w:rsidRDefault="005E4BB8" w:rsidP="00287FE5">
      <w:pPr>
        <w:jc w:val="both"/>
        <w:rPr>
          <w:b/>
          <w:sz w:val="28"/>
          <w:szCs w:val="28"/>
        </w:rPr>
        <w:sectPr w:rsidR="005E4BB8" w:rsidRPr="00287FE5" w:rsidSect="00211A38">
          <w:pgSz w:w="11906" w:h="16838" w:code="9"/>
          <w:pgMar w:top="851" w:right="567" w:bottom="851" w:left="1276" w:header="720" w:footer="720" w:gutter="0"/>
          <w:cols w:space="720"/>
        </w:sectPr>
      </w:pPr>
    </w:p>
    <w:p w:rsidR="00753D07" w:rsidRPr="004643DF" w:rsidRDefault="00753D07" w:rsidP="00ED0F6D">
      <w:pPr>
        <w:widowControl/>
        <w:ind w:left="5103"/>
        <w:jc w:val="right"/>
        <w:rPr>
          <w:rFonts w:ascii="Times New Roman" w:hAnsi="Times New Roman"/>
          <w:sz w:val="26"/>
          <w:szCs w:val="26"/>
        </w:rPr>
      </w:pPr>
      <w:r w:rsidRPr="004643DF">
        <w:rPr>
          <w:rFonts w:ascii="Times New Roman" w:hAnsi="Times New Roman"/>
          <w:sz w:val="26"/>
          <w:szCs w:val="26"/>
        </w:rPr>
        <w:lastRenderedPageBreak/>
        <w:t>УТВЕРЖДЕНО</w:t>
      </w:r>
    </w:p>
    <w:p w:rsidR="00ED0F6D" w:rsidRDefault="00753D07" w:rsidP="00ED0F6D">
      <w:pPr>
        <w:autoSpaceDE w:val="0"/>
        <w:ind w:left="5103"/>
        <w:jc w:val="right"/>
        <w:rPr>
          <w:rFonts w:ascii="Times New Roman" w:hAnsi="Times New Roman"/>
          <w:color w:val="auto"/>
          <w:sz w:val="26"/>
          <w:szCs w:val="26"/>
        </w:rPr>
      </w:pPr>
      <w:r w:rsidRPr="004643DF">
        <w:rPr>
          <w:rFonts w:ascii="Times New Roman" w:hAnsi="Times New Roman"/>
          <w:color w:val="auto"/>
          <w:sz w:val="26"/>
          <w:szCs w:val="26"/>
        </w:rPr>
        <w:t>решением Рубцовского районного Собрания депутатов</w:t>
      </w:r>
    </w:p>
    <w:p w:rsidR="00753D07" w:rsidRPr="004643DF" w:rsidRDefault="00ED0F6D" w:rsidP="00ED0F6D">
      <w:pPr>
        <w:autoSpaceDE w:val="0"/>
        <w:ind w:left="5103"/>
        <w:jc w:val="right"/>
        <w:rPr>
          <w:rFonts w:ascii="Times New Roman" w:hAnsi="Times New Roman"/>
          <w:color w:val="auto"/>
          <w:sz w:val="26"/>
          <w:szCs w:val="26"/>
        </w:rPr>
      </w:pPr>
      <w:r>
        <w:rPr>
          <w:rFonts w:ascii="Times New Roman" w:hAnsi="Times New Roman"/>
          <w:color w:val="auto"/>
          <w:sz w:val="26"/>
          <w:szCs w:val="26"/>
        </w:rPr>
        <w:t xml:space="preserve">от  </w:t>
      </w:r>
      <w:r w:rsidR="00211A38">
        <w:rPr>
          <w:rFonts w:ascii="Times New Roman" w:hAnsi="Times New Roman"/>
          <w:color w:val="auto"/>
          <w:sz w:val="26"/>
          <w:szCs w:val="26"/>
        </w:rPr>
        <w:t>24.09.2021</w:t>
      </w:r>
      <w:r>
        <w:rPr>
          <w:rFonts w:ascii="Times New Roman" w:hAnsi="Times New Roman"/>
          <w:color w:val="auto"/>
          <w:sz w:val="26"/>
          <w:szCs w:val="26"/>
        </w:rPr>
        <w:t xml:space="preserve"> </w:t>
      </w:r>
      <w:r w:rsidR="00211A38">
        <w:rPr>
          <w:rFonts w:ascii="Times New Roman" w:hAnsi="Times New Roman"/>
          <w:color w:val="auto"/>
          <w:sz w:val="26"/>
          <w:szCs w:val="26"/>
        </w:rPr>
        <w:t xml:space="preserve"> №  30</w:t>
      </w:r>
    </w:p>
    <w:p w:rsidR="00753D07" w:rsidRPr="004643DF" w:rsidRDefault="00753D07" w:rsidP="00753D07">
      <w:pPr>
        <w:pStyle w:val="ConsPlusTitle"/>
        <w:jc w:val="center"/>
        <w:rPr>
          <w:b w:val="0"/>
          <w:sz w:val="26"/>
          <w:szCs w:val="26"/>
        </w:rPr>
      </w:pPr>
      <w:bookmarkStart w:id="0" w:name="Par35"/>
      <w:bookmarkEnd w:id="0"/>
    </w:p>
    <w:p w:rsidR="00EC7CD5" w:rsidRDefault="00EC7CD5" w:rsidP="00EC7CD5">
      <w:pPr>
        <w:pStyle w:val="ConsPlusTitle"/>
        <w:spacing w:line="240" w:lineRule="exact"/>
        <w:jc w:val="center"/>
        <w:rPr>
          <w:rFonts w:cs="Arial"/>
          <w:b w:val="0"/>
          <w:bCs/>
          <w:sz w:val="28"/>
          <w:szCs w:val="28"/>
        </w:rPr>
      </w:pPr>
    </w:p>
    <w:p w:rsidR="00EC7CD5" w:rsidRPr="005F5A0B" w:rsidRDefault="00EC7CD5" w:rsidP="00EC7CD5">
      <w:pPr>
        <w:pStyle w:val="ConsPlusTitle"/>
        <w:spacing w:line="240" w:lineRule="exact"/>
        <w:jc w:val="center"/>
        <w:rPr>
          <w:sz w:val="28"/>
          <w:szCs w:val="28"/>
        </w:rPr>
      </w:pPr>
      <w:r w:rsidRPr="005F5A0B">
        <w:rPr>
          <w:sz w:val="28"/>
          <w:szCs w:val="28"/>
        </w:rPr>
        <w:t>ПОЛОЖЕНИЕ</w:t>
      </w:r>
    </w:p>
    <w:p w:rsidR="00EC7CD5" w:rsidRDefault="00EC7CD5" w:rsidP="00EC7CD5">
      <w:pPr>
        <w:pStyle w:val="ConsPlusTitle"/>
        <w:jc w:val="center"/>
        <w:rPr>
          <w:rFonts w:cs="Arial"/>
          <w:sz w:val="28"/>
          <w:szCs w:val="28"/>
        </w:rPr>
      </w:pPr>
      <w:bookmarkStart w:id="1" w:name="_Hlk73456502"/>
      <w:r w:rsidRPr="005F5A0B">
        <w:rPr>
          <w:sz w:val="28"/>
          <w:szCs w:val="28"/>
        </w:rPr>
        <w:t xml:space="preserve">о муниципальном </w:t>
      </w:r>
      <w:r>
        <w:rPr>
          <w:sz w:val="28"/>
          <w:szCs w:val="28"/>
        </w:rPr>
        <w:t xml:space="preserve">земельном </w:t>
      </w:r>
      <w:r w:rsidRPr="005F5A0B">
        <w:rPr>
          <w:sz w:val="28"/>
          <w:szCs w:val="28"/>
        </w:rPr>
        <w:t xml:space="preserve">контроле  </w:t>
      </w:r>
    </w:p>
    <w:p w:rsidR="00EC7CD5" w:rsidRPr="005B30E6" w:rsidRDefault="00EC7CD5" w:rsidP="00EC7CD5">
      <w:pPr>
        <w:pStyle w:val="ConsPlusTitle"/>
        <w:jc w:val="center"/>
        <w:rPr>
          <w:rFonts w:cs="Arial"/>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1"/>
      <w:r>
        <w:rPr>
          <w:sz w:val="28"/>
          <w:szCs w:val="28"/>
        </w:rPr>
        <w:t>сельских поселений Рубцовского района</w:t>
      </w:r>
    </w:p>
    <w:p w:rsidR="00EC7CD5" w:rsidRPr="005B30E6" w:rsidRDefault="00EC7CD5" w:rsidP="00EC7CD5">
      <w:pPr>
        <w:pStyle w:val="ConsPlusTitle"/>
        <w:jc w:val="center"/>
        <w:rPr>
          <w:rFonts w:cs="Arial"/>
          <w:b w:val="0"/>
          <w:bCs/>
          <w:sz w:val="28"/>
          <w:szCs w:val="28"/>
        </w:rPr>
      </w:pPr>
    </w:p>
    <w:p w:rsidR="00EC7CD5" w:rsidRPr="005B30E6" w:rsidRDefault="00EC7CD5" w:rsidP="00EC7CD5">
      <w:pPr>
        <w:pStyle w:val="ConsPlusNormal"/>
        <w:ind w:firstLine="0"/>
        <w:jc w:val="center"/>
        <w:rPr>
          <w:b/>
          <w:bCs/>
          <w:sz w:val="28"/>
          <w:szCs w:val="28"/>
        </w:rPr>
      </w:pPr>
      <w:r w:rsidRPr="005B30E6">
        <w:rPr>
          <w:b/>
          <w:bCs/>
          <w:sz w:val="28"/>
          <w:szCs w:val="28"/>
        </w:rPr>
        <w:t>1.Общие положения</w:t>
      </w:r>
    </w:p>
    <w:p w:rsidR="00EC7CD5" w:rsidRPr="005B30E6" w:rsidRDefault="00EC7CD5" w:rsidP="00EC7CD5">
      <w:pPr>
        <w:pStyle w:val="ConsPlusNormal"/>
        <w:ind w:firstLine="567"/>
        <w:rPr>
          <w:rFonts w:cs="Arial"/>
          <w:sz w:val="28"/>
          <w:szCs w:val="28"/>
        </w:rPr>
      </w:pPr>
    </w:p>
    <w:p w:rsidR="00EC7CD5" w:rsidRPr="005B30E6" w:rsidRDefault="00EC7CD5" w:rsidP="00EC7CD5">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в границах </w:t>
      </w:r>
      <w:r>
        <w:rPr>
          <w:rFonts w:ascii="Times New Roman" w:hAnsi="Times New Roman"/>
          <w:sz w:val="28"/>
          <w:szCs w:val="28"/>
        </w:rPr>
        <w:t>сельских поселений</w:t>
      </w:r>
      <w:r>
        <w:rPr>
          <w:rFonts w:ascii="Times New Roman" w:hAnsi="Times New Roman"/>
          <w:sz w:val="28"/>
          <w:szCs w:val="28"/>
        </w:rPr>
        <w:tab/>
        <w:t xml:space="preserve">Рубцовского района </w:t>
      </w:r>
      <w:r w:rsidRPr="005B30E6">
        <w:rPr>
          <w:rFonts w:ascii="Times New Roman" w:hAnsi="Times New Roman"/>
          <w:sz w:val="28"/>
          <w:szCs w:val="28"/>
        </w:rPr>
        <w:t>(далее – муниципальный контроль).</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szCs w:val="28"/>
        </w:rPr>
        <w:t>1.2. Предметом муниципального контроля является:</w:t>
      </w:r>
    </w:p>
    <w:p w:rsidR="00EC7CD5" w:rsidRDefault="00EC7CD5" w:rsidP="00EC7CD5">
      <w:pPr>
        <w:pStyle w:val="ConsPlusNormal"/>
        <w:ind w:firstLine="709"/>
        <w:jc w:val="both"/>
        <w:rPr>
          <w:rFonts w:cs="Arial"/>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EC7CD5" w:rsidRPr="003D0CAA" w:rsidRDefault="00EC7CD5" w:rsidP="00EC7CD5">
      <w:pPr>
        <w:pStyle w:val="ConsPlusNormal"/>
        <w:ind w:firstLine="709"/>
        <w:jc w:val="both"/>
        <w:rPr>
          <w:rFonts w:cs="Arial"/>
          <w:sz w:val="28"/>
          <w:szCs w:val="28"/>
        </w:rPr>
      </w:pPr>
      <w:r>
        <w:rPr>
          <w:sz w:val="28"/>
          <w:szCs w:val="28"/>
        </w:rPr>
        <w:t>исполнение решений, принимаемых по результатам контрольных мероприятий.</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1.3. Объектами муниципального контроля (далее – объект контроля) являются:</w:t>
      </w:r>
    </w:p>
    <w:p w:rsidR="00EC7CD5" w:rsidRPr="009F074C" w:rsidRDefault="00EC7CD5" w:rsidP="00EC7CD5">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деятельность, действия (бездействие) контролируемых лиц в с</w:t>
      </w:r>
      <w:r>
        <w:rPr>
          <w:rFonts w:ascii="Times New Roman" w:hAnsi="Times New Roman"/>
          <w:color w:val="auto"/>
          <w:sz w:val="28"/>
          <w:szCs w:val="28"/>
        </w:rPr>
        <w:t>фере землепользования</w:t>
      </w:r>
      <w:r w:rsidRPr="009F074C">
        <w:rPr>
          <w:rFonts w:ascii="Times New Roman" w:hAnsi="Times New Roman"/>
          <w:color w:val="auto"/>
          <w:sz w:val="28"/>
          <w:szCs w:val="28"/>
        </w:rPr>
        <w:t>,</w:t>
      </w:r>
      <w:r>
        <w:rPr>
          <w:rFonts w:ascii="Times New Roman" w:hAnsi="Times New Roman"/>
          <w:color w:val="auto"/>
          <w:sz w:val="28"/>
          <w:szCs w:val="28"/>
        </w:rPr>
        <w:t xml:space="preserve"> </w:t>
      </w:r>
      <w:r w:rsidRPr="009F074C">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C7CD5" w:rsidRPr="00D353B6" w:rsidRDefault="00EC7CD5" w:rsidP="00EC7CD5">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результаты деятельности</w:t>
      </w:r>
      <w:r w:rsidRPr="00D353B6">
        <w:rPr>
          <w:rFonts w:ascii="Times New Roman" w:hAnsi="Times New Roman"/>
          <w:color w:val="auto"/>
          <w:sz w:val="28"/>
          <w:szCs w:val="28"/>
        </w:rPr>
        <w:t xml:space="preserve"> контролируемых лиц, в том числе работы и услуги, к которым предъявляются обязательные требования;</w:t>
      </w:r>
    </w:p>
    <w:p w:rsidR="00EC7CD5" w:rsidRPr="002A4054" w:rsidRDefault="00EC7CD5" w:rsidP="00EC7CD5">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 xml:space="preserve">объекты земельных отношений, расположенные в границах </w:t>
      </w:r>
      <w:r>
        <w:rPr>
          <w:rFonts w:ascii="Times New Roman" w:hAnsi="Times New Roman"/>
          <w:color w:val="auto"/>
          <w:sz w:val="28"/>
          <w:szCs w:val="28"/>
        </w:rPr>
        <w:t>сельских поселений Рубцовского района</w:t>
      </w:r>
      <w:r w:rsidRPr="002A4054">
        <w:rPr>
          <w:rFonts w:ascii="Times New Roman" w:hAnsi="Times New Roman"/>
          <w:sz w:val="28"/>
          <w:szCs w:val="28"/>
        </w:rPr>
        <w:t xml:space="preserve">. </w:t>
      </w:r>
    </w:p>
    <w:p w:rsidR="00EC7CD5" w:rsidRPr="00D353B6"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EC7CD5" w:rsidRPr="00D353B6" w:rsidRDefault="00EC7CD5" w:rsidP="00EC7CD5">
      <w:pPr>
        <w:widowControl/>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единого реестра контрольных мероприятий; </w:t>
      </w:r>
    </w:p>
    <w:p w:rsidR="00EC7CD5" w:rsidRPr="00D353B6" w:rsidRDefault="00EC7CD5" w:rsidP="00EC7CD5">
      <w:pPr>
        <w:widowControl/>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Pr="00D353B6">
        <w:rPr>
          <w:rFonts w:ascii="Times New Roman" w:hAnsi="Times New Roman"/>
          <w:color w:val="auto"/>
          <w:sz w:val="28"/>
          <w:szCs w:val="28"/>
        </w:rPr>
        <w:t>досудебного обжалования;</w:t>
      </w:r>
    </w:p>
    <w:p w:rsidR="00EC7CD5" w:rsidRPr="00D353B6" w:rsidRDefault="00EC7CD5" w:rsidP="00EC7CD5">
      <w:pPr>
        <w:pStyle w:val="ConsPlusNormal"/>
        <w:ind w:firstLine="709"/>
        <w:jc w:val="both"/>
        <w:rPr>
          <w:sz w:val="28"/>
          <w:szCs w:val="28"/>
        </w:rPr>
      </w:pPr>
      <w:r w:rsidRPr="00D353B6">
        <w:rPr>
          <w:sz w:val="28"/>
          <w:szCs w:val="28"/>
        </w:rPr>
        <w:t>иных государственных и муниципальных информационных систем путем межведомственного информационного взаимодействия.</w:t>
      </w:r>
    </w:p>
    <w:p w:rsidR="00EC7CD5" w:rsidRPr="009F074C" w:rsidRDefault="00EC7CD5" w:rsidP="00EC7CD5">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C7CD5" w:rsidRPr="009F074C" w:rsidRDefault="00EC7CD5" w:rsidP="00EC7CD5">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 xml:space="preserve">дминистрацией </w:t>
      </w:r>
      <w:r>
        <w:rPr>
          <w:rFonts w:ascii="Times New Roman" w:hAnsi="Times New Roman"/>
          <w:sz w:val="28"/>
          <w:szCs w:val="28"/>
        </w:rPr>
        <w:t>Рубцовского района</w:t>
      </w:r>
      <w:r w:rsidRPr="009F074C">
        <w:rPr>
          <w:rFonts w:ascii="Times New Roman" w:hAnsi="Times New Roman"/>
          <w:sz w:val="28"/>
          <w:szCs w:val="28"/>
        </w:rPr>
        <w:t xml:space="preserve"> (далее – Контрольный орган).</w:t>
      </w:r>
    </w:p>
    <w:p w:rsidR="00EC7CD5" w:rsidRDefault="00C429ED" w:rsidP="00C429ED">
      <w:pPr>
        <w:jc w:val="both"/>
        <w:rPr>
          <w:rFonts w:ascii="Times New Roman" w:hAnsi="Times New Roman"/>
          <w:sz w:val="28"/>
          <w:szCs w:val="28"/>
        </w:rPr>
      </w:pPr>
      <w:r>
        <w:rPr>
          <w:rFonts w:ascii="Times New Roman" w:hAnsi="Times New Roman"/>
          <w:sz w:val="28"/>
          <w:szCs w:val="28"/>
        </w:rPr>
        <w:tab/>
      </w:r>
      <w:r w:rsidR="00EC7CD5" w:rsidRPr="00952A01">
        <w:rPr>
          <w:rFonts w:ascii="Times New Roman" w:hAnsi="Times New Roman"/>
          <w:sz w:val="28"/>
          <w:szCs w:val="28"/>
        </w:rPr>
        <w:t xml:space="preserve">Непосредственное осуществление муниципального контроля </w:t>
      </w:r>
      <w:r w:rsidR="00EC7CD5" w:rsidRPr="00952A01">
        <w:rPr>
          <w:rFonts w:ascii="Times New Roman" w:hAnsi="Times New Roman"/>
          <w:sz w:val="28"/>
          <w:szCs w:val="28"/>
        </w:rPr>
        <w:lastRenderedPageBreak/>
        <w:t xml:space="preserve">возлагается на </w:t>
      </w:r>
      <w:r>
        <w:rPr>
          <w:rFonts w:ascii="Times New Roman" w:hAnsi="Times New Roman"/>
          <w:sz w:val="28"/>
          <w:szCs w:val="28"/>
        </w:rPr>
        <w:t xml:space="preserve">Управление по </w:t>
      </w:r>
      <w:r w:rsidR="00EC7CD5" w:rsidRPr="00952A01">
        <w:rPr>
          <w:rFonts w:ascii="Times New Roman" w:hAnsi="Times New Roman"/>
          <w:sz w:val="28"/>
          <w:szCs w:val="28"/>
        </w:rPr>
        <w:t xml:space="preserve">агропромышленному комплексу  Администрации </w:t>
      </w:r>
      <w:r w:rsidR="00EC7CD5">
        <w:rPr>
          <w:rFonts w:ascii="Times New Roman" w:hAnsi="Times New Roman"/>
          <w:sz w:val="28"/>
          <w:szCs w:val="28"/>
        </w:rPr>
        <w:t xml:space="preserve">Рубцовского </w:t>
      </w:r>
      <w:r w:rsidR="00EC7CD5" w:rsidRPr="00952A01">
        <w:rPr>
          <w:rFonts w:ascii="Times New Roman" w:hAnsi="Times New Roman"/>
          <w:sz w:val="28"/>
          <w:szCs w:val="28"/>
        </w:rPr>
        <w:t>района</w:t>
      </w:r>
      <w:r>
        <w:rPr>
          <w:rFonts w:ascii="Times New Roman" w:hAnsi="Times New Roman"/>
          <w:sz w:val="28"/>
          <w:szCs w:val="28"/>
        </w:rPr>
        <w:t xml:space="preserve"> </w:t>
      </w:r>
      <w:r w:rsidR="00EC7CD5" w:rsidRPr="00952A01">
        <w:rPr>
          <w:rFonts w:ascii="Times New Roman" w:hAnsi="Times New Roman"/>
          <w:sz w:val="28"/>
          <w:szCs w:val="28"/>
        </w:rPr>
        <w:t>(в</w:t>
      </w:r>
      <w:r>
        <w:rPr>
          <w:rFonts w:ascii="Times New Roman" w:hAnsi="Times New Roman"/>
          <w:sz w:val="28"/>
          <w:szCs w:val="28"/>
        </w:rPr>
        <w:t xml:space="preserve"> </w:t>
      </w:r>
      <w:r w:rsidR="00EC7CD5" w:rsidRPr="00952A01">
        <w:rPr>
          <w:rFonts w:ascii="Times New Roman" w:hAnsi="Times New Roman"/>
          <w:sz w:val="28"/>
          <w:szCs w:val="28"/>
        </w:rPr>
        <w:t>отношении земель сельскохозяйственного назначения, земель особ</w:t>
      </w:r>
      <w:r w:rsidR="00EC7CD5">
        <w:rPr>
          <w:rFonts w:ascii="Times New Roman" w:hAnsi="Times New Roman"/>
          <w:sz w:val="28"/>
          <w:szCs w:val="28"/>
        </w:rPr>
        <w:t>о</w:t>
      </w:r>
      <w:r w:rsidR="00EC7CD5" w:rsidRPr="00952A01">
        <w:rPr>
          <w:rFonts w:ascii="Times New Roman" w:hAnsi="Times New Roman"/>
          <w:sz w:val="28"/>
          <w:szCs w:val="28"/>
        </w:rPr>
        <w:t xml:space="preserve"> охраняемых территорий, объектов и земель запаса)</w:t>
      </w:r>
      <w:r>
        <w:rPr>
          <w:rFonts w:ascii="Times New Roman" w:hAnsi="Times New Roman"/>
          <w:sz w:val="28"/>
          <w:szCs w:val="28"/>
        </w:rPr>
        <w:t xml:space="preserve"> </w:t>
      </w:r>
      <w:r w:rsidR="00EC7CD5">
        <w:rPr>
          <w:rFonts w:ascii="Times New Roman" w:hAnsi="Times New Roman"/>
          <w:sz w:val="28"/>
          <w:szCs w:val="28"/>
        </w:rPr>
        <w:t xml:space="preserve">и </w:t>
      </w:r>
      <w:r>
        <w:rPr>
          <w:rFonts w:ascii="Times New Roman" w:hAnsi="Times New Roman"/>
          <w:sz w:val="28"/>
          <w:szCs w:val="28"/>
        </w:rPr>
        <w:t>к</w:t>
      </w:r>
      <w:r w:rsidR="00EC7CD5" w:rsidRPr="00952A01">
        <w:rPr>
          <w:rFonts w:ascii="Times New Roman" w:hAnsi="Times New Roman"/>
          <w:sz w:val="28"/>
          <w:szCs w:val="28"/>
        </w:rPr>
        <w:t>омитет</w:t>
      </w:r>
      <w:r>
        <w:rPr>
          <w:rFonts w:ascii="Times New Roman" w:hAnsi="Times New Roman"/>
          <w:sz w:val="28"/>
          <w:szCs w:val="28"/>
        </w:rPr>
        <w:t xml:space="preserve"> Администрации Рубцовского района </w:t>
      </w:r>
      <w:r w:rsidR="00EC7CD5" w:rsidRPr="00952A01">
        <w:rPr>
          <w:rFonts w:ascii="Times New Roman" w:hAnsi="Times New Roman"/>
          <w:sz w:val="28"/>
          <w:szCs w:val="28"/>
        </w:rPr>
        <w:t xml:space="preserve"> по управлению муниципальным имуществом  (в отношении земель населенных пунктов, земель промышленности, связи радиовещания, телевидения,</w:t>
      </w:r>
      <w:r w:rsidR="00EC7CD5">
        <w:rPr>
          <w:rFonts w:ascii="Times New Roman" w:hAnsi="Times New Roman"/>
          <w:sz w:val="28"/>
          <w:szCs w:val="28"/>
        </w:rPr>
        <w:t xml:space="preserve"> </w:t>
      </w:r>
      <w:r w:rsidR="00EC7CD5" w:rsidRPr="00952A01">
        <w:rPr>
          <w:rFonts w:ascii="Times New Roman" w:hAnsi="Times New Roman"/>
          <w:sz w:val="28"/>
          <w:szCs w:val="28"/>
        </w:rPr>
        <w:t>информатики, земель для обеспечения космической деятельности, обороны, безопасности и иного специального назначения) (далее</w:t>
      </w:r>
      <w:r w:rsidR="00EC7CD5">
        <w:rPr>
          <w:rFonts w:ascii="Times New Roman" w:hAnsi="Times New Roman"/>
          <w:sz w:val="28"/>
          <w:szCs w:val="28"/>
        </w:rPr>
        <w:t xml:space="preserve"> в тексте именуемые Комитет</w:t>
      </w:r>
      <w:r w:rsidR="00EC7CD5" w:rsidRPr="00952A01">
        <w:rPr>
          <w:rFonts w:ascii="Times New Roman" w:hAnsi="Times New Roman"/>
          <w:sz w:val="28"/>
          <w:szCs w:val="28"/>
        </w:rPr>
        <w:t>)</w:t>
      </w:r>
    </w:p>
    <w:p w:rsidR="00EC7CD5" w:rsidRPr="009F074C" w:rsidRDefault="00B41720" w:rsidP="00B41720">
      <w:pPr>
        <w:jc w:val="both"/>
        <w:rPr>
          <w:rFonts w:ascii="Times New Roman" w:hAnsi="Times New Roman"/>
          <w:sz w:val="28"/>
          <w:szCs w:val="28"/>
        </w:rPr>
      </w:pPr>
      <w:r>
        <w:rPr>
          <w:rFonts w:ascii="Times New Roman" w:hAnsi="Times New Roman"/>
          <w:sz w:val="28"/>
          <w:szCs w:val="28"/>
        </w:rPr>
        <w:tab/>
      </w:r>
      <w:r w:rsidR="00EC7CD5"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EC7CD5">
        <w:rPr>
          <w:rFonts w:ascii="Times New Roman" w:hAnsi="Times New Roman"/>
          <w:sz w:val="28"/>
          <w:szCs w:val="28"/>
        </w:rPr>
        <w:t>Рубцовского  района</w:t>
      </w:r>
      <w:r w:rsidR="00EC7CD5" w:rsidRPr="009F074C">
        <w:rPr>
          <w:rFonts w:ascii="Times New Roman" w:hAnsi="Times New Roman"/>
          <w:i/>
          <w:iCs/>
          <w:sz w:val="24"/>
          <w:szCs w:val="24"/>
        </w:rPr>
        <w:t>.</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1.7.Перечень должностных лиц Контрольного органа</w:t>
      </w:r>
      <w:r>
        <w:rPr>
          <w:rFonts w:ascii="Times New Roman" w:hAnsi="Times New Roman"/>
          <w:sz w:val="28"/>
          <w:szCs w:val="28"/>
        </w:rPr>
        <w:t xml:space="preserve"> (далее в тексте  -инспектор)</w:t>
      </w:r>
      <w:r w:rsidRPr="009F074C">
        <w:rPr>
          <w:rFonts w:ascii="Times New Roman" w:hAnsi="Times New Roman"/>
          <w:sz w:val="28"/>
          <w:szCs w:val="28"/>
        </w:rPr>
        <w:t>, уполномоченных на осуществление муниципального контроля, устан</w:t>
      </w:r>
      <w:r>
        <w:rPr>
          <w:rFonts w:ascii="Times New Roman" w:hAnsi="Times New Roman"/>
          <w:sz w:val="28"/>
          <w:szCs w:val="28"/>
        </w:rPr>
        <w:t>авливается постановлением Администрации Рубцовского района</w:t>
      </w:r>
      <w:r w:rsidRPr="009F074C">
        <w:rPr>
          <w:rFonts w:ascii="Times New Roman" w:hAnsi="Times New Roman"/>
          <w:sz w:val="28"/>
          <w:szCs w:val="28"/>
        </w:rPr>
        <w:t xml:space="preserve">. </w:t>
      </w:r>
    </w:p>
    <w:p w:rsidR="00EC7CD5" w:rsidRPr="00DB28A8" w:rsidRDefault="00EC7CD5" w:rsidP="00EC7CD5">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7CD5" w:rsidRPr="009F074C"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EC7CD5" w:rsidRPr="009F074C"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szCs w:val="28"/>
        </w:rPr>
        <w:t xml:space="preserve"> лиц;</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szCs w:val="28"/>
        </w:rPr>
        <w:t>;</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7CD5" w:rsidRPr="009F074C"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w:t>
      </w:r>
      <w:r w:rsidRPr="00875C99">
        <w:rPr>
          <w:rFonts w:ascii="Times New Roman" w:hAnsi="Times New Roman"/>
          <w:sz w:val="28"/>
          <w:szCs w:val="28"/>
        </w:rPr>
        <w:lastRenderedPageBreak/>
        <w:t xml:space="preserve">области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C7CD5" w:rsidRPr="009F074C"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w:t>
      </w:r>
      <w:r w:rsidRPr="00875C99">
        <w:rPr>
          <w:rFonts w:ascii="Times New Roman" w:hAnsi="Times New Roman"/>
          <w:sz w:val="28"/>
          <w:szCs w:val="28"/>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7CD5" w:rsidRPr="00875C99" w:rsidRDefault="00EC7CD5" w:rsidP="00EC7CD5">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7CD5" w:rsidRPr="00875C99" w:rsidRDefault="00EC7CD5" w:rsidP="00EC7CD5">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w:t>
      </w:r>
      <w:r>
        <w:rPr>
          <w:rFonts w:ascii="Times New Roman" w:hAnsi="Times New Roman"/>
          <w:sz w:val="28"/>
          <w:szCs w:val="28"/>
        </w:rPr>
        <w:t xml:space="preserve"> земельного контроля </w:t>
      </w:r>
      <w:r w:rsidRPr="009F074C">
        <w:rPr>
          <w:rFonts w:ascii="Times New Roman" w:hAnsi="Times New Roman"/>
          <w:sz w:val="28"/>
          <w:szCs w:val="28"/>
        </w:rPr>
        <w:t xml:space="preserve"> применяются положения Федерального закона № 248-ФЗ.</w:t>
      </w:r>
    </w:p>
    <w:p w:rsidR="00EC7CD5" w:rsidRPr="009F074C" w:rsidRDefault="00EC7CD5" w:rsidP="00EC7CD5">
      <w:pPr>
        <w:pStyle w:val="HTML"/>
        <w:ind w:firstLine="709"/>
        <w:jc w:val="both"/>
        <w:rPr>
          <w:rFonts w:ascii="Verdana" w:hAnsi="Verdana" w:cs="Verdana"/>
          <w:sz w:val="28"/>
          <w:szCs w:val="28"/>
        </w:rPr>
      </w:pPr>
      <w:r w:rsidRPr="009F074C">
        <w:rPr>
          <w:rFonts w:ascii="Times New Roman" w:hAnsi="Times New Roman" w:cs="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EC7CD5" w:rsidRDefault="00EC7CD5" w:rsidP="00EC7CD5">
      <w:pPr>
        <w:pStyle w:val="ConsPlusNormal"/>
        <w:ind w:firstLine="709"/>
        <w:jc w:val="both"/>
        <w:rPr>
          <w:rFonts w:cs="Arial"/>
          <w:sz w:val="28"/>
          <w:szCs w:val="28"/>
        </w:rPr>
      </w:pPr>
    </w:p>
    <w:p w:rsidR="00EC7CD5" w:rsidRPr="00DE7C14" w:rsidRDefault="00EC7CD5" w:rsidP="00EC7CD5">
      <w:pPr>
        <w:pStyle w:val="ConsPlusTitle"/>
        <w:ind w:left="1543"/>
        <w:outlineLvl w:val="1"/>
        <w:rPr>
          <w:rFonts w:cs="Arial"/>
        </w:rPr>
      </w:pPr>
      <w:r w:rsidRPr="003658EB">
        <w:rPr>
          <w:sz w:val="28"/>
          <w:szCs w:val="28"/>
        </w:rPr>
        <w:t>2. Категории риска причинения вреда (</w:t>
      </w:r>
      <w:r w:rsidRPr="00DE7C14">
        <w:rPr>
          <w:sz w:val="28"/>
          <w:szCs w:val="28"/>
        </w:rPr>
        <w:t>ущерба)</w:t>
      </w:r>
    </w:p>
    <w:p w:rsidR="00EC7CD5" w:rsidRDefault="00EC7CD5" w:rsidP="00EC7CD5">
      <w:pPr>
        <w:pStyle w:val="ConsPlusNormal"/>
        <w:ind w:firstLine="709"/>
        <w:jc w:val="both"/>
        <w:rPr>
          <w:rFonts w:cs="Arial"/>
          <w:sz w:val="28"/>
          <w:szCs w:val="28"/>
        </w:rPr>
      </w:pP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w:t>
      </w:r>
      <w:r>
        <w:rPr>
          <w:rFonts w:ascii="Times New Roman" w:hAnsi="Times New Roman"/>
          <w:sz w:val="28"/>
          <w:szCs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EC7CD5" w:rsidRPr="00844944"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szCs w:val="28"/>
        </w:rPr>
        <w:t>):</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средний риск;</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умеренный риск;</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низкий риск.</w:t>
      </w:r>
    </w:p>
    <w:p w:rsidR="00EC7CD5" w:rsidRDefault="00EC7CD5" w:rsidP="00EC7CD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F074C">
        <w:rPr>
          <w:rFonts w:ascii="Times New Roman" w:hAnsi="Times New Roman"/>
          <w:sz w:val="28"/>
          <w:szCs w:val="28"/>
        </w:rPr>
        <w:t xml:space="preserve">установлены приложением </w:t>
      </w:r>
      <w:r>
        <w:rPr>
          <w:rFonts w:ascii="Times New Roman" w:hAnsi="Times New Roman"/>
          <w:sz w:val="28"/>
          <w:szCs w:val="28"/>
        </w:rPr>
        <w:t>1 к настоящему Положению.</w:t>
      </w:r>
    </w:p>
    <w:p w:rsidR="00EC7CD5" w:rsidRPr="00875C99"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EC7CD5" w:rsidRPr="00875C99"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 xml:space="preserve">контроля установлен приложением </w:t>
      </w:r>
      <w:r>
        <w:rPr>
          <w:rFonts w:ascii="Times New Roman" w:hAnsi="Times New Roman"/>
          <w:sz w:val="28"/>
          <w:szCs w:val="28"/>
        </w:rPr>
        <w:t>2</w:t>
      </w:r>
      <w:r w:rsidRPr="009F074C">
        <w:rPr>
          <w:rFonts w:ascii="Times New Roman" w:hAnsi="Times New Roman"/>
          <w:sz w:val="28"/>
          <w:szCs w:val="28"/>
        </w:rPr>
        <w:t xml:space="preserve"> к настоящему</w:t>
      </w:r>
      <w:r w:rsidRPr="00875C99">
        <w:rPr>
          <w:rFonts w:ascii="Times New Roman" w:hAnsi="Times New Roman"/>
          <w:sz w:val="28"/>
          <w:szCs w:val="28"/>
        </w:rPr>
        <w:t xml:space="preserve"> Положению. </w:t>
      </w:r>
    </w:p>
    <w:p w:rsidR="00EC7CD5" w:rsidRPr="00875C99"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7CD5" w:rsidRPr="005B30E6" w:rsidRDefault="00EC7CD5" w:rsidP="00EC7CD5">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EC7CD5" w:rsidRPr="005B30E6" w:rsidRDefault="00EC7CD5" w:rsidP="00EC7CD5">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szCs w:val="28"/>
        </w:rPr>
        <w:t>Перечни земельных участков содержат следующую информацию:</w:t>
      </w:r>
    </w:p>
    <w:p w:rsidR="00EC7CD5" w:rsidRPr="005B30E6" w:rsidRDefault="00EC7CD5" w:rsidP="00EC7CD5">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EC7CD5" w:rsidRPr="005B30E6" w:rsidRDefault="00EC7CD5" w:rsidP="00EC7CD5">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EC7CD5" w:rsidRPr="00651BF5" w:rsidRDefault="00EC7CD5" w:rsidP="00EC7CD5">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2.9. Перечни земельных участков с указанием категорий риска размещаются на официальном сайте Контрольного органа.</w:t>
      </w:r>
    </w:p>
    <w:p w:rsidR="00EC7CD5" w:rsidRDefault="00EC7CD5" w:rsidP="00EC7CD5">
      <w:pPr>
        <w:pStyle w:val="a8"/>
        <w:widowControl/>
        <w:tabs>
          <w:tab w:val="left" w:pos="1134"/>
        </w:tabs>
        <w:ind w:left="0" w:firstLine="709"/>
        <w:jc w:val="both"/>
        <w:rPr>
          <w:rFonts w:ascii="Times New Roman" w:hAnsi="Times New Roman"/>
          <w:sz w:val="28"/>
          <w:szCs w:val="28"/>
        </w:rPr>
      </w:pPr>
    </w:p>
    <w:p w:rsidR="00EC7CD5" w:rsidRDefault="00EC7CD5" w:rsidP="00EC7CD5">
      <w:pPr>
        <w:widowControl/>
        <w:tabs>
          <w:tab w:val="left" w:pos="1134"/>
        </w:tabs>
        <w:jc w:val="center"/>
        <w:rPr>
          <w:rFonts w:ascii="Times New Roman" w:hAnsi="Times New Roman"/>
          <w:b/>
          <w:bCs/>
          <w:color w:val="auto"/>
          <w:sz w:val="28"/>
          <w:szCs w:val="28"/>
        </w:rPr>
      </w:pPr>
      <w:r w:rsidRPr="006229DC">
        <w:rPr>
          <w:rFonts w:ascii="Times New Roman" w:hAnsi="Times New Roman"/>
          <w:b/>
          <w:bCs/>
          <w:color w:val="auto"/>
          <w:sz w:val="28"/>
          <w:szCs w:val="28"/>
        </w:rPr>
        <w:t>3. Виды профилактических мероприятий, которые проводятся</w:t>
      </w:r>
    </w:p>
    <w:p w:rsidR="00EC7CD5" w:rsidRPr="006229DC" w:rsidRDefault="00EC7CD5" w:rsidP="00EC7CD5">
      <w:pPr>
        <w:widowControl/>
        <w:tabs>
          <w:tab w:val="left" w:pos="1134"/>
        </w:tabs>
        <w:jc w:val="center"/>
        <w:rPr>
          <w:rFonts w:ascii="Times New Roman" w:hAnsi="Times New Roman"/>
          <w:b/>
          <w:bCs/>
          <w:color w:val="auto"/>
          <w:sz w:val="28"/>
          <w:szCs w:val="28"/>
        </w:rPr>
      </w:pPr>
      <w:r w:rsidRPr="006229DC">
        <w:rPr>
          <w:rFonts w:ascii="Times New Roman" w:hAnsi="Times New Roman"/>
          <w:b/>
          <w:bCs/>
          <w:color w:val="auto"/>
          <w:sz w:val="28"/>
          <w:szCs w:val="28"/>
        </w:rPr>
        <w:t xml:space="preserve">при осуществлении муниципального контроля </w:t>
      </w:r>
    </w:p>
    <w:p w:rsidR="00EC7CD5" w:rsidRPr="008940AB" w:rsidRDefault="00EC7CD5" w:rsidP="00EC7CD5">
      <w:pPr>
        <w:widowControl/>
        <w:tabs>
          <w:tab w:val="left" w:pos="1134"/>
        </w:tabs>
        <w:jc w:val="both"/>
        <w:rPr>
          <w:rFonts w:ascii="Times New Roman" w:hAnsi="Times New Roman"/>
          <w:sz w:val="28"/>
          <w:szCs w:val="28"/>
        </w:rPr>
      </w:pP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EC7CD5" w:rsidRDefault="00EC7CD5" w:rsidP="00EC7CD5">
      <w:pPr>
        <w:pStyle w:val="ConsPlusNormal"/>
        <w:ind w:firstLine="709"/>
        <w:jc w:val="both"/>
        <w:rPr>
          <w:sz w:val="28"/>
          <w:szCs w:val="28"/>
        </w:rPr>
      </w:pPr>
      <w:r>
        <w:rPr>
          <w:sz w:val="28"/>
          <w:szCs w:val="28"/>
        </w:rPr>
        <w:lastRenderedPageBreak/>
        <w:t>1) информирование;</w:t>
      </w:r>
    </w:p>
    <w:p w:rsidR="00EC7CD5" w:rsidRDefault="00EC7CD5" w:rsidP="00EC7CD5">
      <w:pPr>
        <w:pStyle w:val="ConsPlusNormal"/>
        <w:ind w:firstLine="709"/>
        <w:jc w:val="both"/>
        <w:rPr>
          <w:sz w:val="28"/>
          <w:szCs w:val="28"/>
        </w:rPr>
      </w:pPr>
      <w:r>
        <w:rPr>
          <w:sz w:val="28"/>
          <w:szCs w:val="28"/>
        </w:rPr>
        <w:t>2) объявление предостережения;</w:t>
      </w:r>
    </w:p>
    <w:p w:rsidR="00EC7CD5" w:rsidRDefault="00EC7CD5" w:rsidP="00EC7CD5">
      <w:pPr>
        <w:pStyle w:val="ConsPlusNormal"/>
        <w:ind w:firstLine="709"/>
        <w:jc w:val="both"/>
        <w:rPr>
          <w:sz w:val="28"/>
          <w:szCs w:val="28"/>
        </w:rPr>
      </w:pPr>
      <w:r>
        <w:rPr>
          <w:sz w:val="28"/>
          <w:szCs w:val="28"/>
        </w:rPr>
        <w:t>3) консультирование.</w:t>
      </w:r>
    </w:p>
    <w:p w:rsidR="00EC7CD5" w:rsidRDefault="00EC7CD5" w:rsidP="00EC7CD5">
      <w:pPr>
        <w:pStyle w:val="ConsPlusNormal"/>
        <w:ind w:firstLine="709"/>
        <w:jc w:val="both"/>
        <w:rPr>
          <w:sz w:val="28"/>
          <w:szCs w:val="28"/>
        </w:rPr>
      </w:pPr>
    </w:p>
    <w:p w:rsidR="00EC7CD5" w:rsidRPr="006229DC" w:rsidRDefault="00EC7CD5" w:rsidP="00EC7CD5">
      <w:pPr>
        <w:pStyle w:val="ConsPlusNormal"/>
        <w:ind w:firstLine="0"/>
        <w:jc w:val="center"/>
        <w:rPr>
          <w:rFonts w:cs="Arial"/>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w:t>
      </w:r>
      <w:r>
        <w:rPr>
          <w:sz w:val="28"/>
          <w:szCs w:val="28"/>
        </w:rPr>
        <w:t xml:space="preserve">ований </w:t>
      </w:r>
    </w:p>
    <w:p w:rsidR="00EC7CD5" w:rsidRPr="003F7E44" w:rsidRDefault="00EC7CD5" w:rsidP="00EC7CD5">
      <w:pPr>
        <w:pStyle w:val="ConsPlusNormal"/>
        <w:ind w:firstLine="709"/>
        <w:jc w:val="center"/>
        <w:rPr>
          <w:rFonts w:cs="Arial"/>
          <w:b/>
          <w:bCs/>
          <w:sz w:val="28"/>
          <w:szCs w:val="28"/>
        </w:rPr>
      </w:pP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EC7CD5" w:rsidRPr="00426ADF"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C7CD5" w:rsidRDefault="00EC7CD5" w:rsidP="00EC7CD5">
      <w:pPr>
        <w:widowControl/>
        <w:jc w:val="center"/>
        <w:rPr>
          <w:rFonts w:ascii="Times New Roman" w:hAnsi="Times New Roman"/>
          <w:sz w:val="28"/>
          <w:szCs w:val="28"/>
        </w:rPr>
      </w:pPr>
    </w:p>
    <w:p w:rsidR="00EC7CD5" w:rsidRDefault="00EC7CD5" w:rsidP="00EC7CD5">
      <w:pPr>
        <w:widowControl/>
        <w:jc w:val="center"/>
        <w:rPr>
          <w:rFonts w:ascii="Times New Roman" w:hAnsi="Times New Roman"/>
          <w:sz w:val="28"/>
          <w:szCs w:val="28"/>
        </w:rPr>
      </w:pPr>
      <w:r>
        <w:rPr>
          <w:rFonts w:ascii="Times New Roman" w:hAnsi="Times New Roman"/>
          <w:sz w:val="28"/>
          <w:szCs w:val="28"/>
        </w:rPr>
        <w:t xml:space="preserve">3.2. Предостережение о недопустимости нарушения </w:t>
      </w:r>
    </w:p>
    <w:p w:rsidR="00EC7CD5" w:rsidRDefault="00EC7CD5" w:rsidP="00EC7CD5">
      <w:pPr>
        <w:widowControl/>
        <w:jc w:val="center"/>
        <w:rPr>
          <w:rFonts w:ascii="Times New Roman" w:hAnsi="Times New Roman"/>
          <w:sz w:val="28"/>
          <w:szCs w:val="28"/>
        </w:rPr>
      </w:pPr>
      <w:r>
        <w:rPr>
          <w:rFonts w:ascii="Times New Roman" w:hAnsi="Times New Roman"/>
          <w:sz w:val="28"/>
          <w:szCs w:val="28"/>
        </w:rPr>
        <w:t>обязательных требований</w:t>
      </w:r>
    </w:p>
    <w:p w:rsidR="00EC7CD5" w:rsidRDefault="00EC7CD5" w:rsidP="00EC7CD5">
      <w:pPr>
        <w:widowControl/>
        <w:ind w:firstLine="709"/>
        <w:jc w:val="center"/>
        <w:rPr>
          <w:rFonts w:ascii="Times New Roman" w:hAnsi="Times New Roman"/>
          <w:b/>
          <w:bCs/>
          <w:sz w:val="28"/>
          <w:szCs w:val="28"/>
        </w:rPr>
      </w:pPr>
    </w:p>
    <w:p w:rsidR="00EC7CD5" w:rsidRPr="00DE7C14"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EC7CD5" w:rsidRPr="00DE7C14" w:rsidRDefault="00EC7CD5" w:rsidP="00EC7CD5">
      <w:pPr>
        <w:pStyle w:val="a8"/>
        <w:widowControl/>
        <w:tabs>
          <w:tab w:val="left" w:pos="1134"/>
        </w:tabs>
        <w:ind w:left="0" w:firstLine="709"/>
        <w:jc w:val="both"/>
        <w:rPr>
          <w:rFonts w:ascii="Times New Roman" w:hAnsi="Times New Roman"/>
          <w:sz w:val="28"/>
          <w:szCs w:val="28"/>
        </w:rPr>
      </w:pPr>
      <w:r w:rsidRPr="00DE7C14">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7CD5" w:rsidRPr="009F074C" w:rsidRDefault="00EC7CD5" w:rsidP="00EC7CD5">
      <w:pPr>
        <w:pStyle w:val="ConsPlusNormal"/>
        <w:ind w:firstLine="709"/>
        <w:jc w:val="both"/>
        <w:rPr>
          <w:rFonts w:cs="Arial"/>
          <w:sz w:val="28"/>
          <w:szCs w:val="28"/>
        </w:rPr>
      </w:pPr>
      <w:r w:rsidRPr="00DE7C14">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7CD5"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3.2.4. Возражение должно содержать:</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 xml:space="preserve">1) наименование </w:t>
      </w:r>
      <w:r w:rsidRPr="0032462E">
        <w:rPr>
          <w:rFonts w:ascii="Times New Roman" w:hAnsi="Times New Roman"/>
          <w:sz w:val="28"/>
          <w:szCs w:val="28"/>
        </w:rPr>
        <w:t>Контрольного</w:t>
      </w:r>
      <w:r>
        <w:rPr>
          <w:rFonts w:ascii="Times New Roman" w:hAnsi="Times New Roman"/>
          <w:sz w:val="28"/>
          <w:szCs w:val="28"/>
        </w:rPr>
        <w:t xml:space="preserve"> органа, в который направляется возражение;</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lastRenderedPageBreak/>
        <w:t>4) доводы, на основании которых контролируемое лицо не согласно с объявленным предостережением;</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6) личную подпись и дату.</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7CD5" w:rsidRPr="003D0CAA" w:rsidRDefault="00EC7CD5" w:rsidP="00EC7CD5">
      <w:pPr>
        <w:pStyle w:val="ConsPlusNormal"/>
        <w:ind w:firstLine="709"/>
        <w:jc w:val="both"/>
        <w:rPr>
          <w:sz w:val="28"/>
          <w:szCs w:val="28"/>
        </w:rPr>
      </w:pPr>
      <w:r>
        <w:rPr>
          <w:sz w:val="28"/>
          <w:szCs w:val="28"/>
        </w:rPr>
        <w:t xml:space="preserve">3.2.6. Контрольный орган </w:t>
      </w:r>
      <w:r w:rsidRPr="007B4D68">
        <w:rPr>
          <w:sz w:val="28"/>
          <w:szCs w:val="28"/>
        </w:rPr>
        <w:t>рассматривает возражение в отношении предостережения в течение пятнадцати рабочих</w:t>
      </w:r>
      <w:r w:rsidRPr="003D0CAA">
        <w:rPr>
          <w:sz w:val="28"/>
          <w:szCs w:val="28"/>
        </w:rPr>
        <w:t xml:space="preserve"> дней со дня его получения.</w:t>
      </w:r>
    </w:p>
    <w:p w:rsidR="00EC7CD5" w:rsidRPr="003D0CAA" w:rsidRDefault="00EC7CD5" w:rsidP="00EC7CD5">
      <w:pPr>
        <w:widowControl/>
        <w:ind w:firstLine="709"/>
        <w:jc w:val="both"/>
        <w:rPr>
          <w:rFonts w:ascii="Times New Roman" w:hAnsi="Times New Roman"/>
          <w:sz w:val="28"/>
          <w:szCs w:val="28"/>
        </w:rPr>
      </w:pPr>
      <w:r w:rsidRPr="003D0CAA">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EC7CD5" w:rsidRPr="003D0CAA" w:rsidRDefault="00EC7CD5" w:rsidP="00EC7CD5">
      <w:pPr>
        <w:widowControl/>
        <w:ind w:firstLine="709"/>
        <w:jc w:val="both"/>
        <w:rPr>
          <w:rFonts w:ascii="Times New Roman" w:hAnsi="Times New Roman"/>
          <w:sz w:val="28"/>
          <w:szCs w:val="28"/>
        </w:rPr>
      </w:pPr>
      <w:r w:rsidRPr="003D0CAA">
        <w:rPr>
          <w:rFonts w:ascii="Times New Roman" w:hAnsi="Times New Roman"/>
          <w:sz w:val="28"/>
          <w:szCs w:val="28"/>
        </w:rPr>
        <w:t>1) удовлетворяет возражение в форме отмены предостережения;</w:t>
      </w:r>
    </w:p>
    <w:p w:rsidR="00EC7CD5" w:rsidRPr="003D0CAA" w:rsidRDefault="00EC7CD5" w:rsidP="00EC7CD5">
      <w:pPr>
        <w:widowControl/>
        <w:ind w:firstLine="709"/>
        <w:jc w:val="both"/>
        <w:rPr>
          <w:rFonts w:ascii="Times New Roman" w:hAnsi="Times New Roman"/>
          <w:sz w:val="28"/>
          <w:szCs w:val="28"/>
        </w:rPr>
      </w:pPr>
      <w:r w:rsidRPr="003D0CAA">
        <w:rPr>
          <w:rFonts w:ascii="Times New Roman" w:hAnsi="Times New Roman"/>
          <w:sz w:val="28"/>
          <w:szCs w:val="28"/>
        </w:rPr>
        <w:t>2) отказывает в удовлетворении возражения с указанием причины отказа.</w:t>
      </w:r>
    </w:p>
    <w:p w:rsidR="00EC7CD5" w:rsidRPr="003D0CAA" w:rsidRDefault="00EC7CD5" w:rsidP="00EC7CD5">
      <w:pPr>
        <w:pStyle w:val="ConsPlusNormal"/>
        <w:ind w:firstLine="709"/>
        <w:jc w:val="both"/>
        <w:rPr>
          <w:sz w:val="28"/>
          <w:szCs w:val="28"/>
        </w:rPr>
      </w:pPr>
      <w:r w:rsidRPr="003D0CAA">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7CD5" w:rsidRDefault="00EC7CD5" w:rsidP="00EC7CD5">
      <w:pPr>
        <w:widowControl/>
        <w:ind w:firstLine="709"/>
        <w:jc w:val="both"/>
        <w:rPr>
          <w:rFonts w:ascii="Times New Roman" w:hAnsi="Times New Roman"/>
          <w:sz w:val="28"/>
          <w:szCs w:val="28"/>
        </w:rPr>
      </w:pPr>
      <w:r w:rsidRPr="003D0CAA">
        <w:rPr>
          <w:rFonts w:ascii="Times New Roman" w:hAnsi="Times New Roman"/>
          <w:sz w:val="28"/>
          <w:szCs w:val="28"/>
        </w:rPr>
        <w:t>3.2.9. Повторное направление возражения по тем же</w:t>
      </w:r>
      <w:r>
        <w:rPr>
          <w:rFonts w:ascii="Times New Roman" w:hAnsi="Times New Roman"/>
          <w:sz w:val="28"/>
          <w:szCs w:val="28"/>
        </w:rPr>
        <w:t xml:space="preserve"> основаниям не допускается.</w:t>
      </w:r>
    </w:p>
    <w:p w:rsidR="00EC7CD5" w:rsidRPr="0024234A" w:rsidRDefault="00EC7CD5" w:rsidP="00EC7CD5">
      <w:pPr>
        <w:pStyle w:val="HTML"/>
        <w:ind w:firstLine="709"/>
        <w:jc w:val="both"/>
        <w:rPr>
          <w:rFonts w:ascii="Verdana" w:hAnsi="Verdana" w:cs="Verdana"/>
          <w:sz w:val="28"/>
          <w:szCs w:val="28"/>
        </w:rPr>
      </w:pPr>
      <w:r w:rsidRPr="00FC0F40">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7CD5" w:rsidRDefault="00EC7CD5" w:rsidP="00EC7CD5">
      <w:pPr>
        <w:widowControl/>
        <w:ind w:firstLine="709"/>
        <w:jc w:val="center"/>
        <w:rPr>
          <w:rFonts w:ascii="Times New Roman" w:hAnsi="Times New Roman"/>
          <w:sz w:val="28"/>
          <w:szCs w:val="28"/>
        </w:rPr>
      </w:pPr>
    </w:p>
    <w:p w:rsidR="00EC7CD5" w:rsidRDefault="00EC7CD5" w:rsidP="00EC7CD5">
      <w:pPr>
        <w:widowControl/>
        <w:jc w:val="center"/>
        <w:rPr>
          <w:rFonts w:ascii="Times New Roman" w:hAnsi="Times New Roman"/>
          <w:sz w:val="28"/>
          <w:szCs w:val="28"/>
        </w:rPr>
      </w:pPr>
      <w:r>
        <w:rPr>
          <w:rFonts w:ascii="Times New Roman" w:hAnsi="Times New Roman"/>
          <w:sz w:val="28"/>
          <w:szCs w:val="28"/>
        </w:rPr>
        <w:t>3.3. Консультирование</w:t>
      </w:r>
    </w:p>
    <w:p w:rsidR="00EC7CD5" w:rsidRDefault="00EC7CD5" w:rsidP="00EC7CD5">
      <w:pPr>
        <w:widowControl/>
        <w:ind w:firstLine="709"/>
        <w:jc w:val="center"/>
        <w:rPr>
          <w:rFonts w:ascii="Times New Roman" w:hAnsi="Times New Roman"/>
          <w:b/>
          <w:bCs/>
          <w:sz w:val="28"/>
          <w:szCs w:val="28"/>
        </w:rPr>
      </w:pPr>
    </w:p>
    <w:p w:rsidR="00EC7CD5" w:rsidRPr="009F074C" w:rsidRDefault="00EC7CD5" w:rsidP="00EC7CD5">
      <w:pPr>
        <w:pStyle w:val="ConsPlusNormal"/>
        <w:ind w:firstLine="709"/>
        <w:jc w:val="both"/>
        <w:rPr>
          <w:sz w:val="28"/>
          <w:szCs w:val="28"/>
        </w:rPr>
      </w:pPr>
      <w:r w:rsidRPr="009F074C">
        <w:rPr>
          <w:sz w:val="28"/>
          <w:szCs w:val="28"/>
        </w:rPr>
        <w:t xml:space="preserve">3.3.1. Консультирование контролируемых лиц и их представителей </w:t>
      </w:r>
      <w:r w:rsidR="00C429ED">
        <w:rPr>
          <w:sz w:val="28"/>
          <w:szCs w:val="28"/>
        </w:rPr>
        <w:t>о</w:t>
      </w:r>
      <w:r w:rsidRPr="009F074C">
        <w:rPr>
          <w:sz w:val="28"/>
          <w:szCs w:val="28"/>
        </w:rPr>
        <w:t>существляется по вопросам, связанным с организацией и осуществлением муниципального контроля:</w:t>
      </w:r>
    </w:p>
    <w:p w:rsidR="00EC7CD5" w:rsidRPr="009F074C" w:rsidRDefault="00EC7CD5" w:rsidP="00EC7CD5">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EC7CD5" w:rsidRPr="009F074C" w:rsidRDefault="00EC7CD5" w:rsidP="00EC7CD5">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EC7CD5" w:rsidRPr="009F074C" w:rsidRDefault="00EC7CD5" w:rsidP="00EC7CD5">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EC7CD5" w:rsidRPr="009F074C" w:rsidRDefault="00EC7CD5" w:rsidP="00EC7CD5">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EC7CD5" w:rsidRPr="009F074C" w:rsidRDefault="00EC7CD5" w:rsidP="00EC7CD5">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7CD5" w:rsidRPr="009F074C" w:rsidRDefault="00EC7CD5" w:rsidP="00EC7CD5">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разъяснения по </w:t>
      </w:r>
      <w:r w:rsidRPr="00DB020A">
        <w:rPr>
          <w:sz w:val="28"/>
          <w:szCs w:val="28"/>
        </w:rPr>
        <w:t>однотипным обращениям (более 10 однотипных обращений) контролируемых лиц и их представителей,</w:t>
      </w:r>
      <w:r w:rsidRPr="009F074C">
        <w:rPr>
          <w:sz w:val="28"/>
          <w:szCs w:val="28"/>
        </w:rPr>
        <w:t xml:space="preserve"> подписанного уполномоченным должностным лицом Контрольного органа.</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Время разговора по телефону не должно превышать 10 минут.</w:t>
      </w:r>
    </w:p>
    <w:p w:rsidR="00EC7CD5" w:rsidRPr="009F074C" w:rsidRDefault="00EC7CD5" w:rsidP="00EC7CD5">
      <w:pPr>
        <w:pStyle w:val="ConsPlusNormal"/>
        <w:ind w:firstLine="709"/>
        <w:jc w:val="both"/>
        <w:rPr>
          <w:sz w:val="28"/>
          <w:szCs w:val="28"/>
        </w:rPr>
      </w:pPr>
      <w:r w:rsidRPr="009F074C">
        <w:rPr>
          <w:sz w:val="28"/>
          <w:szCs w:val="28"/>
        </w:rPr>
        <w:t xml:space="preserve">3.3.4. Контрольный орган не предоставляет контролируемым лицам и </w:t>
      </w:r>
      <w:r w:rsidRPr="009F074C">
        <w:rPr>
          <w:sz w:val="28"/>
          <w:szCs w:val="28"/>
        </w:rPr>
        <w:lastRenderedPageBreak/>
        <w:t>их представителям в письменной форме информацию по вопросам устного консультирования.</w:t>
      </w:r>
    </w:p>
    <w:p w:rsidR="00EC7CD5" w:rsidRPr="003F7E44" w:rsidRDefault="00EC7CD5" w:rsidP="00EC7CD5">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EC7CD5" w:rsidRPr="00F53E34" w:rsidRDefault="00EC7CD5" w:rsidP="00EC7CD5">
      <w:pPr>
        <w:jc w:val="both"/>
        <w:rPr>
          <w:rFonts w:ascii="Times New Roman" w:hAnsi="Times New Roman"/>
          <w:sz w:val="28"/>
          <w:szCs w:val="28"/>
        </w:rPr>
      </w:pPr>
      <w:r w:rsidRPr="00F53E34">
        <w:rPr>
          <w:rFonts w:ascii="Times New Roman" w:hAnsi="Times New Roman"/>
          <w:sz w:val="28"/>
          <w:szCs w:val="28"/>
        </w:rPr>
        <w:t xml:space="preserve">а) контролируемым лицом представлен письменный запрос </w:t>
      </w:r>
      <w:r w:rsidRPr="00F53E34">
        <w:rPr>
          <w:rFonts w:ascii="Times New Roman" w:hAnsi="Times New Roman"/>
          <w:sz w:val="28"/>
          <w:szCs w:val="28"/>
        </w:rPr>
        <w:br/>
        <w:t>о представлении письменного ответа по вопросам консультирования;</w:t>
      </w:r>
    </w:p>
    <w:p w:rsidR="00EC7CD5" w:rsidRPr="00F53E34" w:rsidRDefault="00EC7CD5" w:rsidP="00EC7CD5">
      <w:pPr>
        <w:jc w:val="both"/>
        <w:rPr>
          <w:rFonts w:ascii="Times New Roman" w:hAnsi="Times New Roman"/>
          <w:sz w:val="28"/>
          <w:szCs w:val="28"/>
        </w:rPr>
      </w:pPr>
      <w:r>
        <w:rPr>
          <w:rFonts w:ascii="Times New Roman" w:hAnsi="Times New Roman"/>
          <w:sz w:val="28"/>
          <w:szCs w:val="28"/>
        </w:rPr>
        <w:tab/>
      </w:r>
      <w:r w:rsidRPr="00F53E34">
        <w:rPr>
          <w:rFonts w:ascii="Times New Roman" w:hAnsi="Times New Roman"/>
          <w:sz w:val="28"/>
          <w:szCs w:val="28"/>
        </w:rPr>
        <w:t xml:space="preserve">б) за время консультирования </w:t>
      </w:r>
      <w:r>
        <w:rPr>
          <w:rFonts w:ascii="Times New Roman" w:hAnsi="Times New Roman"/>
          <w:sz w:val="28"/>
          <w:szCs w:val="28"/>
        </w:rPr>
        <w:t xml:space="preserve">на личном приеме </w:t>
      </w:r>
      <w:r w:rsidRPr="00F53E34">
        <w:rPr>
          <w:rFonts w:ascii="Times New Roman" w:hAnsi="Times New Roman"/>
          <w:sz w:val="28"/>
          <w:szCs w:val="28"/>
        </w:rPr>
        <w:t>предоставить ответ на поставленные вопросы невозможно;</w:t>
      </w:r>
    </w:p>
    <w:p w:rsidR="00EC7CD5" w:rsidRPr="00F53E34" w:rsidRDefault="00EC7CD5" w:rsidP="00EC7CD5">
      <w:pPr>
        <w:jc w:val="both"/>
        <w:rPr>
          <w:rFonts w:ascii="Times New Roman" w:hAnsi="Times New Roman"/>
          <w:sz w:val="28"/>
          <w:szCs w:val="28"/>
        </w:rPr>
      </w:pPr>
      <w:r>
        <w:rPr>
          <w:rFonts w:ascii="Times New Roman" w:hAnsi="Times New Roman"/>
          <w:sz w:val="28"/>
          <w:szCs w:val="28"/>
        </w:rPr>
        <w:tab/>
      </w:r>
      <w:r w:rsidRPr="00F53E34">
        <w:rPr>
          <w:rFonts w:ascii="Times New Roman" w:hAnsi="Times New Roman"/>
          <w:sz w:val="28"/>
          <w:szCs w:val="28"/>
        </w:rPr>
        <w:t>в) ответ на поставленные вопросы требует дополнительного запроса сведений.</w:t>
      </w:r>
    </w:p>
    <w:p w:rsidR="00EC7CD5" w:rsidRPr="009F074C" w:rsidRDefault="00EC7CD5" w:rsidP="00EC7CD5">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EC7CD5" w:rsidRDefault="00EC7CD5" w:rsidP="00EC7CD5">
      <w:pPr>
        <w:pStyle w:val="ConsPlusNormal"/>
        <w:ind w:firstLine="709"/>
        <w:jc w:val="both"/>
        <w:rPr>
          <w:sz w:val="28"/>
          <w:szCs w:val="28"/>
        </w:rPr>
      </w:pPr>
      <w:r w:rsidRPr="009F074C">
        <w:rPr>
          <w:sz w:val="28"/>
          <w:szCs w:val="28"/>
        </w:rPr>
        <w:t>3.3.7. Контрольный орган осуществляет уче</w:t>
      </w:r>
      <w:r>
        <w:rPr>
          <w:sz w:val="28"/>
          <w:szCs w:val="28"/>
        </w:rPr>
        <w:t>т проведенных консультирований.</w:t>
      </w:r>
    </w:p>
    <w:p w:rsidR="00EC7CD5" w:rsidRDefault="00EC7CD5" w:rsidP="00EC7CD5">
      <w:pPr>
        <w:pStyle w:val="a8"/>
        <w:widowControl/>
        <w:tabs>
          <w:tab w:val="left" w:pos="1134"/>
        </w:tabs>
        <w:ind w:left="0"/>
        <w:jc w:val="center"/>
        <w:rPr>
          <w:rFonts w:ascii="Times New Roman" w:hAnsi="Times New Roman"/>
          <w:b/>
          <w:bCs/>
          <w:sz w:val="28"/>
          <w:szCs w:val="28"/>
        </w:rPr>
      </w:pPr>
    </w:p>
    <w:p w:rsidR="00EC7CD5" w:rsidRDefault="00EC7CD5" w:rsidP="00EC7CD5">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EC7CD5" w:rsidRPr="00621238" w:rsidRDefault="00EC7CD5" w:rsidP="00EC7CD5">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EC7CD5" w:rsidRDefault="00EC7CD5" w:rsidP="00EC7CD5">
      <w:pPr>
        <w:pStyle w:val="a8"/>
        <w:widowControl/>
        <w:tabs>
          <w:tab w:val="left" w:pos="1134"/>
        </w:tabs>
        <w:ind w:left="709"/>
        <w:jc w:val="both"/>
        <w:rPr>
          <w:rFonts w:ascii="Times New Roman" w:hAnsi="Times New Roman"/>
          <w:sz w:val="28"/>
          <w:szCs w:val="28"/>
        </w:rPr>
      </w:pPr>
    </w:p>
    <w:p w:rsidR="00EC7CD5" w:rsidRPr="009F074C" w:rsidRDefault="00EC7CD5" w:rsidP="00EC7CD5">
      <w:pPr>
        <w:widowControl/>
        <w:tabs>
          <w:tab w:val="left" w:pos="1134"/>
        </w:tabs>
        <w:jc w:val="center"/>
        <w:rPr>
          <w:rFonts w:ascii="Times New Roman" w:hAnsi="Times New Roman"/>
          <w:color w:val="auto"/>
          <w:sz w:val="28"/>
          <w:szCs w:val="28"/>
        </w:rPr>
      </w:pPr>
      <w:r w:rsidRPr="009F074C">
        <w:rPr>
          <w:rFonts w:ascii="Times New Roman" w:hAnsi="Times New Roman"/>
          <w:color w:val="auto"/>
          <w:sz w:val="28"/>
          <w:szCs w:val="28"/>
        </w:rPr>
        <w:t>4.1. Контрольные мероприятия. Общие вопросы</w:t>
      </w:r>
    </w:p>
    <w:p w:rsidR="00EC7CD5" w:rsidRPr="009F074C" w:rsidRDefault="00EC7CD5" w:rsidP="00EC7CD5">
      <w:pPr>
        <w:widowControl/>
        <w:tabs>
          <w:tab w:val="left" w:pos="1134"/>
        </w:tabs>
        <w:ind w:firstLine="709"/>
        <w:jc w:val="both"/>
        <w:rPr>
          <w:rFonts w:ascii="Times New Roman" w:hAnsi="Times New Roman"/>
          <w:color w:val="auto"/>
          <w:sz w:val="28"/>
          <w:szCs w:val="28"/>
        </w:rPr>
      </w:pPr>
    </w:p>
    <w:p w:rsidR="00EC7CD5" w:rsidRPr="00DB020A" w:rsidRDefault="00EC7CD5" w:rsidP="00EC7CD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w:t>
      </w:r>
      <w:r w:rsidRPr="00DB020A">
        <w:rPr>
          <w:rFonts w:ascii="Times New Roman" w:hAnsi="Times New Roman"/>
          <w:sz w:val="28"/>
          <w:szCs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szCs w:val="28"/>
        </w:rPr>
        <w:t xml:space="preserve"> </w:t>
      </w:r>
      <w:r w:rsidRPr="00DB020A">
        <w:rPr>
          <w:rFonts w:ascii="Times New Roman" w:hAnsi="Times New Roman"/>
          <w:sz w:val="28"/>
          <w:szCs w:val="28"/>
        </w:rPr>
        <w:t>мероприятий:</w:t>
      </w:r>
    </w:p>
    <w:p w:rsidR="00EC7CD5" w:rsidRPr="00DB020A" w:rsidRDefault="00EC7CD5" w:rsidP="00EC7CD5">
      <w:pPr>
        <w:pStyle w:val="ConsPlusNormal"/>
        <w:ind w:firstLine="709"/>
        <w:jc w:val="both"/>
        <w:rPr>
          <w:sz w:val="28"/>
          <w:szCs w:val="28"/>
        </w:rPr>
      </w:pPr>
      <w:r w:rsidRPr="00DB020A">
        <w:rPr>
          <w:sz w:val="28"/>
          <w:szCs w:val="28"/>
        </w:rPr>
        <w:t>документарная проверка, выездная проверка –при  взаимодействии с контролируемыми лицами;</w:t>
      </w:r>
    </w:p>
    <w:p w:rsidR="00EC7CD5" w:rsidRPr="00DB020A" w:rsidRDefault="00EC7CD5" w:rsidP="00EC7CD5">
      <w:pPr>
        <w:pStyle w:val="ConsPlusNormal"/>
        <w:ind w:firstLine="709"/>
        <w:jc w:val="both"/>
        <w:rPr>
          <w:sz w:val="28"/>
          <w:szCs w:val="28"/>
        </w:rPr>
      </w:pPr>
      <w:r w:rsidRPr="00DB020A">
        <w:rPr>
          <w:sz w:val="28"/>
          <w:szCs w:val="28"/>
        </w:rPr>
        <w:t>выездное обследование – без взаимодействия с контролируемыми лицами.</w:t>
      </w:r>
    </w:p>
    <w:p w:rsidR="00EC7CD5" w:rsidRPr="00DB020A" w:rsidRDefault="00EC7CD5" w:rsidP="00EC7CD5">
      <w:pPr>
        <w:pStyle w:val="a8"/>
        <w:widowControl/>
        <w:tabs>
          <w:tab w:val="left" w:pos="1134"/>
        </w:tabs>
        <w:ind w:left="0" w:firstLine="709"/>
        <w:jc w:val="both"/>
        <w:rPr>
          <w:rFonts w:ascii="Times New Roman" w:hAnsi="Times New Roman"/>
          <w:sz w:val="28"/>
          <w:szCs w:val="28"/>
        </w:rPr>
      </w:pPr>
      <w:r w:rsidRPr="00DB020A">
        <w:rPr>
          <w:rFonts w:ascii="Times New Roman" w:hAnsi="Times New Roman"/>
          <w:sz w:val="28"/>
          <w:szCs w:val="28"/>
        </w:rPr>
        <w:t>4.1.2. При осуществлении муниципального контроля</w:t>
      </w:r>
      <w:r>
        <w:rPr>
          <w:rFonts w:ascii="Times New Roman" w:hAnsi="Times New Roman"/>
          <w:sz w:val="28"/>
          <w:szCs w:val="28"/>
        </w:rPr>
        <w:t xml:space="preserve"> </w:t>
      </w:r>
      <w:r w:rsidRPr="00DB020A">
        <w:rPr>
          <w:rFonts w:ascii="Times New Roman" w:hAnsi="Times New Roman"/>
          <w:sz w:val="28"/>
          <w:szCs w:val="28"/>
        </w:rPr>
        <w:t xml:space="preserve">взаимодействием с контролируемыми лицами являются: </w:t>
      </w:r>
    </w:p>
    <w:p w:rsidR="00C429ED" w:rsidRDefault="00EC7CD5" w:rsidP="00EC7CD5">
      <w:pPr>
        <w:pStyle w:val="a8"/>
        <w:widowControl/>
        <w:tabs>
          <w:tab w:val="left" w:pos="1134"/>
        </w:tabs>
        <w:ind w:left="0" w:firstLine="709"/>
        <w:jc w:val="both"/>
        <w:rPr>
          <w:rFonts w:ascii="Times New Roman" w:hAnsi="Times New Roman"/>
          <w:sz w:val="28"/>
          <w:szCs w:val="28"/>
        </w:rPr>
      </w:pPr>
      <w:r w:rsidRPr="00DB020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C7CD5" w:rsidRPr="00DB020A" w:rsidRDefault="00EC7CD5" w:rsidP="00EC7CD5">
      <w:pPr>
        <w:pStyle w:val="a8"/>
        <w:widowControl/>
        <w:tabs>
          <w:tab w:val="left" w:pos="1134"/>
        </w:tabs>
        <w:ind w:left="0" w:firstLine="709"/>
        <w:jc w:val="both"/>
        <w:rPr>
          <w:rFonts w:ascii="Times New Roman" w:hAnsi="Times New Roman"/>
          <w:sz w:val="28"/>
          <w:szCs w:val="28"/>
        </w:rPr>
      </w:pPr>
      <w:r w:rsidRPr="00DB020A">
        <w:rPr>
          <w:rFonts w:ascii="Times New Roman" w:hAnsi="Times New Roman"/>
          <w:sz w:val="28"/>
          <w:szCs w:val="28"/>
        </w:rPr>
        <w:t>запрос документов, иных материалов;</w:t>
      </w:r>
    </w:p>
    <w:p w:rsidR="00EC7CD5" w:rsidRPr="00DB020A" w:rsidRDefault="00EC7CD5" w:rsidP="00EC7CD5">
      <w:pPr>
        <w:pStyle w:val="a8"/>
        <w:widowControl/>
        <w:tabs>
          <w:tab w:val="left" w:pos="1134"/>
        </w:tabs>
        <w:ind w:left="0" w:firstLine="709"/>
        <w:jc w:val="both"/>
        <w:rPr>
          <w:rFonts w:ascii="Times New Roman" w:hAnsi="Times New Roman"/>
          <w:sz w:val="28"/>
          <w:szCs w:val="28"/>
        </w:rPr>
      </w:pPr>
      <w:r w:rsidRPr="00DB020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7CD5" w:rsidRPr="000E7BBF" w:rsidRDefault="00EC7CD5" w:rsidP="00EC7CD5">
      <w:pPr>
        <w:widowControl/>
        <w:autoSpaceDE w:val="0"/>
        <w:autoSpaceDN w:val="0"/>
        <w:adjustRightInd w:val="0"/>
        <w:ind w:firstLine="709"/>
        <w:jc w:val="both"/>
        <w:rPr>
          <w:rFonts w:ascii="Times New Roman" w:hAnsi="Times New Roman"/>
          <w:color w:val="auto"/>
          <w:sz w:val="28"/>
          <w:szCs w:val="28"/>
        </w:rPr>
      </w:pPr>
      <w:r w:rsidRPr="00DB020A">
        <w:rPr>
          <w:rFonts w:ascii="Times New Roman" w:hAnsi="Times New Roman"/>
          <w:color w:val="auto"/>
          <w:sz w:val="28"/>
          <w:szCs w:val="28"/>
        </w:rPr>
        <w:t xml:space="preserve">4.1.3. Контрольные мероприятия, осуществляемые при </w:t>
      </w:r>
      <w:r w:rsidRPr="00DB020A">
        <w:rPr>
          <w:rFonts w:ascii="Times New Roman"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szCs w:val="28"/>
        </w:rPr>
        <w:t>проводятся Контрольным органом по следующим основаниям:</w:t>
      </w:r>
    </w:p>
    <w:p w:rsidR="00EC7CD5" w:rsidRPr="000E7BBF" w:rsidRDefault="00EC7CD5" w:rsidP="00EC7CD5">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7CD5" w:rsidRPr="000E7BBF" w:rsidRDefault="00EC7CD5" w:rsidP="00EC7CD5">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lastRenderedPageBreak/>
        <w:t>2) наступление сроков проведения контрольных мероприятий, включенных в план проведения контрольных мероприятий;</w:t>
      </w:r>
    </w:p>
    <w:p w:rsidR="00EC7CD5" w:rsidRPr="000E7BBF" w:rsidRDefault="00EC7CD5" w:rsidP="00EC7CD5">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7CD5" w:rsidRPr="000E7BBF" w:rsidRDefault="00EC7CD5" w:rsidP="00EC7CD5">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7CD5" w:rsidRPr="000E7BBF" w:rsidRDefault="00EC7CD5" w:rsidP="00EC7CD5">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szCs w:val="28"/>
          </w:rPr>
          <w:t>частью 1 статьи 95</w:t>
        </w:r>
      </w:hyperlink>
      <w:r w:rsidRPr="000E7BBF">
        <w:rPr>
          <w:rFonts w:ascii="Times New Roman" w:hAnsi="Times New Roman"/>
          <w:color w:val="auto"/>
          <w:sz w:val="28"/>
          <w:szCs w:val="28"/>
        </w:rPr>
        <w:t xml:space="preserve"> Федерального закона.</w:t>
      </w:r>
    </w:p>
    <w:p w:rsidR="00EC7CD5" w:rsidRPr="000E7BBF" w:rsidRDefault="00EC7CD5" w:rsidP="00EC7CD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C7CD5" w:rsidRPr="009F074C" w:rsidRDefault="00EC7CD5" w:rsidP="00EC7CD5">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429ED" w:rsidRDefault="00EC7CD5" w:rsidP="00EC7CD5">
      <w:pPr>
        <w:widowControl/>
        <w:ind w:firstLine="709"/>
        <w:jc w:val="both"/>
        <w:rPr>
          <w:rFonts w:ascii="Times New Roman" w:hAnsi="Times New Roman"/>
          <w:color w:val="auto"/>
          <w:sz w:val="28"/>
          <w:szCs w:val="28"/>
        </w:rPr>
      </w:pPr>
      <w:r>
        <w:rPr>
          <w:rFonts w:ascii="Times New Roman" w:hAnsi="Times New Roman"/>
          <w:color w:val="auto"/>
          <w:sz w:val="28"/>
          <w:szCs w:val="28"/>
        </w:rPr>
        <w:t>осмотр;</w:t>
      </w:r>
    </w:p>
    <w:p w:rsidR="00EC7CD5" w:rsidRPr="009F074C" w:rsidRDefault="00EC7CD5" w:rsidP="00EC7CD5">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получение письменных объяснений;</w:t>
      </w:r>
    </w:p>
    <w:p w:rsidR="00EC7CD5" w:rsidRPr="009F074C" w:rsidRDefault="00EC7CD5" w:rsidP="00EC7CD5">
      <w:pPr>
        <w:widowControl/>
        <w:ind w:firstLine="709"/>
        <w:jc w:val="both"/>
        <w:rPr>
          <w:rFonts w:ascii="Times New Roman" w:hAnsi="Times New Roman"/>
          <w:color w:val="auto"/>
          <w:sz w:val="28"/>
          <w:szCs w:val="28"/>
        </w:rPr>
      </w:pPr>
      <w:r>
        <w:rPr>
          <w:rFonts w:ascii="Times New Roman" w:hAnsi="Times New Roman"/>
          <w:color w:val="auto"/>
          <w:sz w:val="28"/>
          <w:szCs w:val="28"/>
        </w:rPr>
        <w:t>истребование документов</w:t>
      </w:r>
      <w:r w:rsidRPr="009F074C">
        <w:rPr>
          <w:rFonts w:ascii="Times New Roman" w:hAnsi="Times New Roman"/>
          <w:color w:val="auto"/>
          <w:sz w:val="28"/>
          <w:szCs w:val="28"/>
        </w:rPr>
        <w:t>.</w:t>
      </w:r>
    </w:p>
    <w:p w:rsidR="00EC7CD5" w:rsidRPr="003D0CAA" w:rsidRDefault="00EC7CD5" w:rsidP="00EC7CD5">
      <w:pPr>
        <w:widowControl/>
        <w:tabs>
          <w:tab w:val="left" w:pos="1134"/>
        </w:tabs>
        <w:ind w:firstLine="709"/>
        <w:jc w:val="both"/>
        <w:rPr>
          <w:rFonts w:ascii="Times New Roman" w:hAnsi="Times New Roman"/>
          <w:color w:val="auto"/>
          <w:sz w:val="28"/>
          <w:szCs w:val="28"/>
        </w:rPr>
      </w:pPr>
      <w:r w:rsidRPr="003D0CAA">
        <w:rPr>
          <w:rFonts w:ascii="Times New Roman" w:hAnsi="Times New Roman"/>
          <w:color w:val="auto"/>
          <w:sz w:val="28"/>
          <w:szCs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C7CD5" w:rsidRPr="00F9325B"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7CD5" w:rsidRPr="009F074C" w:rsidRDefault="00EC7CD5" w:rsidP="00EC7CD5">
      <w:pPr>
        <w:widowControl/>
        <w:tabs>
          <w:tab w:val="left" w:pos="1134"/>
        </w:tabs>
        <w:ind w:firstLine="709"/>
        <w:jc w:val="both"/>
        <w:rPr>
          <w:rFonts w:ascii="Times New Roman" w:hAnsi="Times New Roman"/>
          <w:color w:val="auto"/>
          <w:sz w:val="28"/>
          <w:szCs w:val="28"/>
        </w:rPr>
      </w:pPr>
      <w:r w:rsidRPr="009F074C">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 xml:space="preserve">4.1.7.По </w:t>
      </w:r>
      <w:r w:rsidRPr="00DB020A">
        <w:rPr>
          <w:rFonts w:ascii="Times New Roman" w:hAnsi="Times New Roman"/>
          <w:sz w:val="28"/>
          <w:szCs w:val="28"/>
        </w:rPr>
        <w:t>окончании проведения контрольного мероприятия, предусматривающего взаимодействие с контролируемым лицом,</w:t>
      </w:r>
      <w:r w:rsidR="00B41720">
        <w:rPr>
          <w:rFonts w:ascii="Times New Roman" w:hAnsi="Times New Roman"/>
          <w:sz w:val="28"/>
          <w:szCs w:val="28"/>
        </w:rPr>
        <w:t xml:space="preserve"> </w:t>
      </w:r>
      <w:r w:rsidRPr="00DB020A">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w:t>
      </w:r>
      <w:r w:rsidRPr="003D0CAA">
        <w:rPr>
          <w:rFonts w:ascii="Times New Roman" w:hAnsi="Times New Roman"/>
          <w:sz w:val="28"/>
          <w:szCs w:val="28"/>
        </w:rPr>
        <w:lastRenderedPageBreak/>
        <w:t xml:space="preserve">именно обязательное требование нарушено, каким нормативным правовым актом и его структурной единицей оно установлено. </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7CD5" w:rsidRPr="003D0CAA" w:rsidRDefault="00EC7CD5" w:rsidP="00EC7CD5">
      <w:pPr>
        <w:pStyle w:val="ConsPlusNormal"/>
        <w:ind w:firstLine="709"/>
        <w:jc w:val="both"/>
        <w:rPr>
          <w:sz w:val="28"/>
          <w:szCs w:val="28"/>
        </w:rPr>
      </w:pPr>
      <w:r w:rsidRPr="003D0CAA">
        <w:rPr>
          <w:sz w:val="28"/>
          <w:szCs w:val="28"/>
        </w:rPr>
        <w:t>4.1.8. Документы, иные материалы, являющиеся доказательствами нарушения обязательных требований, приобщаются к акту.</w:t>
      </w:r>
    </w:p>
    <w:p w:rsidR="00EC7CD5" w:rsidRPr="003D0CAA" w:rsidRDefault="00EC7CD5" w:rsidP="00EC7CD5">
      <w:pPr>
        <w:pStyle w:val="ConsPlusNormal"/>
        <w:ind w:firstLine="709"/>
        <w:jc w:val="both"/>
        <w:rPr>
          <w:sz w:val="28"/>
          <w:szCs w:val="28"/>
        </w:rPr>
      </w:pPr>
      <w:r w:rsidRPr="003D0CAA">
        <w:rPr>
          <w:sz w:val="28"/>
          <w:szCs w:val="28"/>
        </w:rPr>
        <w:t>Заполненные при проведении контрольного мероприятия проверочные листы должны быть приобщены к акту.</w:t>
      </w:r>
    </w:p>
    <w:p w:rsidR="00EC7CD5" w:rsidRPr="003D0CAA" w:rsidRDefault="00EC7CD5" w:rsidP="00EC7CD5">
      <w:pPr>
        <w:pStyle w:val="ConsPlusNormal"/>
        <w:ind w:firstLine="709"/>
        <w:jc w:val="both"/>
        <w:rPr>
          <w:sz w:val="28"/>
          <w:szCs w:val="28"/>
        </w:rPr>
      </w:pPr>
      <w:r w:rsidRPr="003D0CAA">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7CD5" w:rsidRPr="003D0CAA" w:rsidRDefault="00EC7CD5" w:rsidP="00EC7CD5">
      <w:pPr>
        <w:pStyle w:val="ConsPlusNormal"/>
        <w:ind w:firstLine="709"/>
        <w:jc w:val="both"/>
        <w:rPr>
          <w:sz w:val="28"/>
          <w:szCs w:val="28"/>
        </w:rPr>
      </w:pPr>
      <w:r w:rsidRPr="003D0CAA">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7CD5" w:rsidRPr="00C30867" w:rsidRDefault="00EC7CD5" w:rsidP="00EC7CD5">
      <w:pPr>
        <w:pStyle w:val="HTML"/>
        <w:ind w:firstLine="540"/>
        <w:jc w:val="both"/>
        <w:rPr>
          <w:rFonts w:ascii="Verdana" w:hAnsi="Verdana" w:cs="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p>
    <w:p w:rsidR="00EC7CD5" w:rsidRPr="009F074C" w:rsidRDefault="00EC7CD5" w:rsidP="00EC7CD5">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EC7CD5" w:rsidRPr="00DB020A" w:rsidRDefault="00EC7CD5" w:rsidP="00EC7CD5">
      <w:pPr>
        <w:pStyle w:val="ConsPlusNormal"/>
        <w:ind w:firstLine="709"/>
        <w:jc w:val="center"/>
        <w:rPr>
          <w:rFonts w:cs="Arial"/>
          <w:b/>
          <w:bCs/>
          <w:color w:val="000000"/>
          <w:sz w:val="28"/>
          <w:szCs w:val="28"/>
        </w:rPr>
      </w:pP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DB020A">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hAnsi="Times New Roman"/>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szCs w:val="28"/>
        </w:rPr>
        <w:t xml:space="preserve"> обязан</w:t>
      </w:r>
      <w:r w:rsidRPr="009F074C">
        <w:rPr>
          <w:rFonts w:ascii="Times New Roman" w:hAnsi="Times New Roman"/>
          <w:sz w:val="28"/>
          <w:szCs w:val="28"/>
        </w:rPr>
        <w:t>:</w:t>
      </w:r>
    </w:p>
    <w:p w:rsidR="00EC7CD5" w:rsidRPr="009F074C" w:rsidRDefault="00EC7CD5" w:rsidP="00EC7CD5">
      <w:pPr>
        <w:pStyle w:val="ConsPlusNormal"/>
        <w:ind w:firstLine="709"/>
        <w:jc w:val="both"/>
        <w:rPr>
          <w:color w:val="000000"/>
          <w:sz w:val="28"/>
          <w:szCs w:val="28"/>
        </w:rPr>
      </w:pPr>
      <w:r w:rsidRPr="009F074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7CD5" w:rsidRPr="009F074C" w:rsidRDefault="00EC7CD5" w:rsidP="00EC7CD5">
      <w:pPr>
        <w:widowControl/>
        <w:ind w:firstLine="709"/>
        <w:jc w:val="both"/>
        <w:rPr>
          <w:rFonts w:ascii="Times New Roman" w:hAnsi="Times New Roman"/>
          <w:sz w:val="28"/>
          <w:szCs w:val="28"/>
        </w:rPr>
      </w:pPr>
      <w:r w:rsidRPr="009F074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szCs w:val="28"/>
        </w:rPr>
        <w:t xml:space="preserve">уатации </w:t>
      </w:r>
      <w:r w:rsidRPr="009F074C">
        <w:rPr>
          <w:rFonts w:ascii="Times New Roman" w:hAnsi="Times New Roman"/>
          <w:sz w:val="28"/>
          <w:szCs w:val="28"/>
        </w:rPr>
        <w:t xml:space="preserve"> объектов</w:t>
      </w:r>
      <w:r>
        <w:rPr>
          <w:rFonts w:ascii="Times New Roman" w:hAnsi="Times New Roman"/>
          <w:sz w:val="28"/>
          <w:szCs w:val="28"/>
        </w:rPr>
        <w:t xml:space="preserve"> муниципального контроля</w:t>
      </w:r>
      <w:r w:rsidRPr="009F074C">
        <w:rPr>
          <w:rFonts w:ascii="Times New Roman" w:hAnsi="Times New Roman"/>
          <w:sz w:val="28"/>
          <w:szCs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szCs w:val="28"/>
        </w:rPr>
        <w:t xml:space="preserve">в случае, если при проведении </w:t>
      </w:r>
      <w:r w:rsidRPr="007A7C02">
        <w:rPr>
          <w:rFonts w:ascii="Times New Roman" w:hAnsi="Times New Roman"/>
          <w:sz w:val="28"/>
          <w:szCs w:val="28"/>
        </w:rPr>
        <w:t>контрольного мероприятия</w:t>
      </w:r>
      <w:r w:rsidRPr="009F074C">
        <w:rPr>
          <w:rFonts w:ascii="Times New Roman" w:hAnsi="Times New Roman"/>
          <w:sz w:val="28"/>
          <w:szCs w:val="28"/>
        </w:rPr>
        <w:t xml:space="preserve"> </w:t>
      </w:r>
      <w:r w:rsidRPr="009F074C">
        <w:rPr>
          <w:rFonts w:ascii="Times New Roman" w:hAnsi="Times New Roman"/>
          <w:sz w:val="28"/>
          <w:szCs w:val="28"/>
        </w:rPr>
        <w:lastRenderedPageBreak/>
        <w:t>установлено, что деятельность гражданина, организации, владеющих и (или) поль</w:t>
      </w:r>
      <w:r>
        <w:rPr>
          <w:rFonts w:ascii="Times New Roman" w:hAnsi="Times New Roman"/>
          <w:sz w:val="28"/>
          <w:szCs w:val="28"/>
        </w:rPr>
        <w:t>зующихся объектом контроля</w:t>
      </w:r>
      <w:r w:rsidRPr="009F074C">
        <w:rPr>
          <w:rFonts w:ascii="Times New Roman" w:hAnsi="Times New Roman"/>
          <w:sz w:val="28"/>
          <w:szCs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7CD5" w:rsidRPr="007A7C02" w:rsidRDefault="00EC7CD5" w:rsidP="00EC7CD5">
      <w:pPr>
        <w:pStyle w:val="ConsPlusNormal"/>
        <w:ind w:firstLine="709"/>
        <w:jc w:val="both"/>
        <w:rPr>
          <w:sz w:val="28"/>
          <w:szCs w:val="28"/>
        </w:rPr>
      </w:pPr>
      <w:r w:rsidRPr="009F074C">
        <w:rPr>
          <w:sz w:val="28"/>
          <w:szCs w:val="28"/>
        </w:rPr>
        <w:t xml:space="preserve">3) </w:t>
      </w:r>
      <w:r w:rsidRPr="007A7C02">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7CD5" w:rsidRPr="003D0CAA" w:rsidRDefault="00EC7CD5" w:rsidP="00EC7CD5">
      <w:pPr>
        <w:pStyle w:val="ConsPlusNormal"/>
        <w:ind w:firstLine="709"/>
        <w:jc w:val="both"/>
        <w:rPr>
          <w:sz w:val="28"/>
          <w:szCs w:val="28"/>
        </w:rPr>
      </w:pPr>
      <w:r w:rsidRPr="007A7C02">
        <w:rPr>
          <w:sz w:val="28"/>
          <w:szCs w:val="28"/>
        </w:rPr>
        <w:t>4) принять меры по осуществлению</w:t>
      </w:r>
      <w:r w:rsidRPr="009F074C">
        <w:rPr>
          <w:sz w:val="28"/>
          <w:szCs w:val="28"/>
        </w:rPr>
        <w:t xml:space="preserve"> контроля за устранением выявленных нарушений обязательных требований, предупреждению нарушений </w:t>
      </w:r>
      <w:r w:rsidRPr="003D0CAA">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7CD5" w:rsidRPr="003D0CAA" w:rsidRDefault="00EC7CD5" w:rsidP="00EC7CD5">
      <w:pPr>
        <w:pStyle w:val="ConsPlusNormal"/>
        <w:ind w:firstLine="709"/>
        <w:jc w:val="both"/>
        <w:rPr>
          <w:sz w:val="28"/>
          <w:szCs w:val="28"/>
        </w:rPr>
      </w:pPr>
      <w:r w:rsidRPr="003D0CAA">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3D0CAA">
        <w:rPr>
          <w:sz w:val="28"/>
          <w:szCs w:val="28"/>
        </w:rPr>
        <w:t xml:space="preserve"> мероприяти</w:t>
      </w:r>
      <w:r>
        <w:rPr>
          <w:sz w:val="28"/>
          <w:szCs w:val="28"/>
        </w:rPr>
        <w:t>й</w:t>
      </w:r>
      <w:r w:rsidRPr="003D0CAA">
        <w:rPr>
          <w:sz w:val="28"/>
          <w:szCs w:val="28"/>
        </w:rPr>
        <w:t>, направленны</w:t>
      </w:r>
      <w:r>
        <w:rPr>
          <w:sz w:val="28"/>
          <w:szCs w:val="28"/>
        </w:rPr>
        <w:t>х</w:t>
      </w:r>
      <w:r w:rsidRPr="003D0CAA">
        <w:rPr>
          <w:sz w:val="28"/>
          <w:szCs w:val="28"/>
        </w:rPr>
        <w:t xml:space="preserve"> на профилактику рисков причинения вреда (ущерба) охраняемым законом ценностям.</w:t>
      </w:r>
    </w:p>
    <w:p w:rsidR="00EC7CD5" w:rsidRPr="003D0CAA" w:rsidRDefault="00EC7CD5" w:rsidP="00EC7CD5">
      <w:pPr>
        <w:pStyle w:val="ConsPlusNormal"/>
        <w:ind w:firstLine="709"/>
        <w:jc w:val="both"/>
        <w:rPr>
          <w:sz w:val="28"/>
          <w:szCs w:val="28"/>
        </w:rPr>
      </w:pPr>
      <w:r w:rsidRPr="003D0CAA">
        <w:rPr>
          <w:sz w:val="28"/>
          <w:szCs w:val="28"/>
        </w:rPr>
        <w:t xml:space="preserve">4.2.2. Предписание оформляется по форме согласно приложению </w:t>
      </w:r>
      <w:r>
        <w:rPr>
          <w:sz w:val="28"/>
          <w:szCs w:val="28"/>
        </w:rPr>
        <w:t>3</w:t>
      </w:r>
      <w:r w:rsidRPr="003D0CAA">
        <w:rPr>
          <w:sz w:val="28"/>
          <w:szCs w:val="28"/>
        </w:rPr>
        <w:t xml:space="preserve"> к настоящему Положению.</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7CD5" w:rsidRPr="009F074C" w:rsidRDefault="00EC7CD5" w:rsidP="00EC7CD5">
      <w:pPr>
        <w:pStyle w:val="HTML"/>
        <w:ind w:firstLine="709"/>
        <w:jc w:val="both"/>
        <w:rPr>
          <w:rFonts w:ascii="Times New Roman" w:hAnsi="Times New Roman" w:cs="Times New Roman"/>
          <w:sz w:val="28"/>
          <w:szCs w:val="28"/>
        </w:rPr>
      </w:pPr>
      <w:r w:rsidRPr="00754B0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C7CD5" w:rsidRPr="009F074C" w:rsidRDefault="00EC7CD5" w:rsidP="00EC7CD5">
      <w:pPr>
        <w:pStyle w:val="ConsPlusNormal"/>
        <w:ind w:firstLine="709"/>
        <w:jc w:val="both"/>
        <w:rPr>
          <w:sz w:val="28"/>
          <w:szCs w:val="28"/>
        </w:rPr>
      </w:pPr>
      <w:r w:rsidRPr="009F074C">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7CD5" w:rsidRPr="003D0CAA" w:rsidRDefault="00EC7CD5" w:rsidP="00EC7CD5">
      <w:pPr>
        <w:pStyle w:val="ConsPlusNormal"/>
        <w:ind w:firstLine="709"/>
        <w:jc w:val="both"/>
        <w:rPr>
          <w:rFonts w:cs="Arial"/>
          <w:sz w:val="28"/>
          <w:szCs w:val="28"/>
        </w:rPr>
      </w:pPr>
      <w:r w:rsidRPr="009F074C">
        <w:rPr>
          <w:sz w:val="28"/>
          <w:szCs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7CD5" w:rsidRPr="00F15C6B" w:rsidRDefault="00EC7CD5" w:rsidP="00EC7CD5">
      <w:pPr>
        <w:pStyle w:val="HTML"/>
        <w:ind w:firstLine="540"/>
        <w:jc w:val="both"/>
        <w:rPr>
          <w:rFonts w:ascii="Verdana" w:hAnsi="Verdana" w:cs="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7CD5" w:rsidRDefault="00EC7CD5" w:rsidP="00EC7CD5">
      <w:pPr>
        <w:pStyle w:val="HTML"/>
        <w:ind w:firstLine="709"/>
        <w:jc w:val="both"/>
        <w:rPr>
          <w:rFonts w:ascii="Times New Roman" w:hAnsi="Times New Roman" w:cs="Times New Roman"/>
          <w:sz w:val="28"/>
          <w:szCs w:val="28"/>
        </w:rPr>
      </w:pPr>
    </w:p>
    <w:p w:rsidR="00EC7CD5" w:rsidRPr="009F074C" w:rsidRDefault="00EC7CD5" w:rsidP="00EC7CD5">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EC7CD5" w:rsidRPr="009F074C" w:rsidRDefault="00EC7CD5" w:rsidP="00EC7CD5">
      <w:pPr>
        <w:pStyle w:val="a8"/>
        <w:widowControl/>
        <w:tabs>
          <w:tab w:val="left" w:pos="1134"/>
        </w:tabs>
        <w:ind w:left="709"/>
        <w:jc w:val="center"/>
        <w:rPr>
          <w:rFonts w:ascii="Times New Roman" w:hAnsi="Times New Roman"/>
          <w:b/>
          <w:bCs/>
          <w:sz w:val="28"/>
          <w:szCs w:val="28"/>
        </w:rPr>
      </w:pP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7CD5" w:rsidRPr="009F074C"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C7CD5" w:rsidRPr="003D0CAA" w:rsidRDefault="00EC7CD5" w:rsidP="00EC7CD5">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 xml:space="preserve">.3. Контрольный орган может проводить следующие виды плановых контрольных </w:t>
      </w:r>
      <w:r w:rsidRPr="003D0CAA">
        <w:rPr>
          <w:rFonts w:ascii="Times New Roman" w:hAnsi="Times New Roman"/>
          <w:sz w:val="28"/>
          <w:szCs w:val="28"/>
        </w:rPr>
        <w:t>мероприятий</w:t>
      </w:r>
      <w:r w:rsidRPr="007B4D68">
        <w:rPr>
          <w:rFonts w:ascii="Times New Roman" w:hAnsi="Times New Roman"/>
          <w:sz w:val="28"/>
          <w:szCs w:val="28"/>
        </w:rPr>
        <w:t>:</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документарная проверка;</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выездная проверка.</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В отношении объектов, относящихся к категории среднего риска, проводятся: документарная проверка</w:t>
      </w:r>
      <w:r>
        <w:rPr>
          <w:rFonts w:ascii="Times New Roman" w:hAnsi="Times New Roman"/>
          <w:sz w:val="28"/>
          <w:szCs w:val="28"/>
        </w:rPr>
        <w:t xml:space="preserve">, </w:t>
      </w:r>
      <w:r w:rsidRPr="003D0CAA">
        <w:rPr>
          <w:rFonts w:ascii="Times New Roman" w:hAnsi="Times New Roman"/>
          <w:sz w:val="28"/>
          <w:szCs w:val="28"/>
        </w:rPr>
        <w:t>выездная проверка.</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В отношении объектов, относящихся к категории умеренного риска, проводятся: документарная проверка</w:t>
      </w:r>
      <w:r>
        <w:rPr>
          <w:rFonts w:ascii="Times New Roman" w:hAnsi="Times New Roman"/>
          <w:sz w:val="28"/>
          <w:szCs w:val="28"/>
        </w:rPr>
        <w:t xml:space="preserve">, </w:t>
      </w:r>
      <w:r w:rsidRPr="003D0CAA">
        <w:rPr>
          <w:rFonts w:ascii="Times New Roman" w:hAnsi="Times New Roman"/>
          <w:sz w:val="28"/>
          <w:szCs w:val="28"/>
        </w:rPr>
        <w:t>выездная проверка</w:t>
      </w:r>
      <w:r w:rsidRPr="007B4D68">
        <w:rPr>
          <w:rFonts w:ascii="Times New Roman" w:hAnsi="Times New Roman"/>
          <w:sz w:val="28"/>
          <w:szCs w:val="28"/>
        </w:rPr>
        <w:t>.</w:t>
      </w:r>
    </w:p>
    <w:p w:rsidR="00EC7CD5"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4.3.4. Периодичность проведения плановых</w:t>
      </w:r>
      <w:r w:rsidRPr="009F074C">
        <w:rPr>
          <w:rFonts w:ascii="Times New Roman" w:hAnsi="Times New Roman"/>
          <w:sz w:val="28"/>
          <w:szCs w:val="28"/>
        </w:rPr>
        <w:t xml:space="preserve"> контрольных мероприятий в отношении</w:t>
      </w:r>
      <w:r>
        <w:rPr>
          <w:rFonts w:ascii="Times New Roman" w:hAnsi="Times New Roman"/>
          <w:sz w:val="28"/>
          <w:szCs w:val="28"/>
        </w:rPr>
        <w:t xml:space="preserve"> объектов контроля, отнесенных к категории среднего риска – один раз в 3 года. </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EC7CD5" w:rsidRDefault="00EC7CD5" w:rsidP="00EC7CD5">
      <w:pPr>
        <w:pStyle w:val="a8"/>
        <w:widowControl/>
        <w:tabs>
          <w:tab w:val="left" w:pos="1134"/>
        </w:tabs>
        <w:ind w:left="0" w:firstLine="709"/>
        <w:jc w:val="both"/>
        <w:rPr>
          <w:rFonts w:ascii="Times New Roman" w:hAnsi="Times New Roman"/>
          <w:sz w:val="28"/>
          <w:szCs w:val="28"/>
          <w:highlight w:val="yellow"/>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szCs w:val="28"/>
        </w:rPr>
        <w:t>.</w:t>
      </w:r>
    </w:p>
    <w:p w:rsidR="00EC7CD5" w:rsidRDefault="00EC7CD5" w:rsidP="00EC7CD5">
      <w:pPr>
        <w:pStyle w:val="a8"/>
        <w:widowControl/>
        <w:tabs>
          <w:tab w:val="left" w:pos="1134"/>
        </w:tabs>
        <w:ind w:left="0" w:firstLine="709"/>
        <w:jc w:val="both"/>
        <w:rPr>
          <w:rFonts w:ascii="Times New Roman" w:hAnsi="Times New Roman"/>
          <w:sz w:val="28"/>
          <w:szCs w:val="28"/>
        </w:rPr>
      </w:pPr>
    </w:p>
    <w:p w:rsidR="00EC7CD5" w:rsidRPr="00016933" w:rsidRDefault="00EC7CD5" w:rsidP="00EC7CD5">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EC7CD5" w:rsidRPr="00016933" w:rsidRDefault="00EC7CD5" w:rsidP="00EC7CD5">
      <w:pPr>
        <w:pStyle w:val="a8"/>
        <w:widowControl/>
        <w:tabs>
          <w:tab w:val="left" w:pos="1134"/>
        </w:tabs>
        <w:ind w:left="709"/>
        <w:jc w:val="center"/>
        <w:rPr>
          <w:rFonts w:ascii="Times New Roman" w:hAnsi="Times New Roman"/>
          <w:b/>
          <w:bCs/>
          <w:sz w:val="28"/>
          <w:szCs w:val="28"/>
        </w:rPr>
      </w:pP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w:t>
      </w:r>
      <w:r w:rsidRPr="003D0CAA">
        <w:rPr>
          <w:rFonts w:ascii="Times New Roman" w:hAnsi="Times New Roman"/>
          <w:sz w:val="28"/>
          <w:szCs w:val="28"/>
        </w:rPr>
        <w:t>проводятся в виде документарных и выездных проверок, выездного обследования.</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4.4.2. Решение о проведении внепланового контрольного</w:t>
      </w:r>
      <w:r w:rsidRPr="00016933">
        <w:rPr>
          <w:rFonts w:ascii="Times New Roman" w:hAnsi="Times New Roman"/>
          <w:sz w:val="28"/>
          <w:szCs w:val="28"/>
        </w:rPr>
        <w:t xml:space="preserve"> мероприятия принимается с учетом индикаторов риска нарушения обязательных требований.</w:t>
      </w:r>
    </w:p>
    <w:p w:rsidR="00EC7CD5" w:rsidRPr="00016933" w:rsidRDefault="00EC7CD5" w:rsidP="00EC7CD5">
      <w:pPr>
        <w:pStyle w:val="ConsPlusNormal"/>
        <w:ind w:firstLine="709"/>
        <w:jc w:val="both"/>
        <w:rPr>
          <w:sz w:val="28"/>
          <w:szCs w:val="28"/>
        </w:rPr>
      </w:pPr>
      <w:r w:rsidRPr="00016933">
        <w:rPr>
          <w:sz w:val="28"/>
          <w:szCs w:val="28"/>
        </w:rPr>
        <w:t xml:space="preserve">4.4.3. Внеплановые контрольные мероприятия, за исключением </w:t>
      </w:r>
      <w:r w:rsidRPr="00016933">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7CD5" w:rsidRDefault="00EC7CD5" w:rsidP="00EC7CD5">
      <w:pPr>
        <w:pStyle w:val="ConsPlusNormal"/>
        <w:ind w:firstLine="709"/>
        <w:jc w:val="both"/>
        <w:rPr>
          <w:rFonts w:cs="Arial"/>
          <w:sz w:val="28"/>
          <w:szCs w:val="28"/>
        </w:rPr>
      </w:pPr>
      <w:r w:rsidRPr="00016933">
        <w:rPr>
          <w:sz w:val="28"/>
          <w:szCs w:val="28"/>
        </w:rPr>
        <w:t>4.4.4</w:t>
      </w:r>
      <w:r w:rsidRPr="00DB020A">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7CD5" w:rsidRDefault="00EC7CD5" w:rsidP="00EC7CD5">
      <w:pPr>
        <w:widowControl/>
        <w:tabs>
          <w:tab w:val="left" w:pos="1134"/>
        </w:tabs>
        <w:jc w:val="center"/>
        <w:rPr>
          <w:rFonts w:ascii="Times New Roman" w:hAnsi="Times New Roman"/>
          <w:color w:val="auto"/>
          <w:sz w:val="28"/>
          <w:szCs w:val="28"/>
        </w:rPr>
      </w:pPr>
    </w:p>
    <w:p w:rsidR="00EC7CD5" w:rsidRPr="00875C99" w:rsidRDefault="00EC7CD5" w:rsidP="00EC7CD5">
      <w:pPr>
        <w:widowControl/>
        <w:tabs>
          <w:tab w:val="left" w:pos="1134"/>
        </w:tabs>
        <w:jc w:val="center"/>
        <w:rPr>
          <w:rFonts w:ascii="Times New Roman" w:hAnsi="Times New Roman"/>
          <w:color w:val="auto"/>
          <w:sz w:val="28"/>
          <w:szCs w:val="28"/>
        </w:rPr>
      </w:pPr>
      <w:r w:rsidRPr="00016933">
        <w:rPr>
          <w:rFonts w:ascii="Times New Roman" w:hAnsi="Times New Roman"/>
          <w:color w:val="auto"/>
          <w:sz w:val="28"/>
          <w:szCs w:val="28"/>
        </w:rPr>
        <w:t>4.5. Документарная</w:t>
      </w:r>
      <w:r w:rsidRPr="00875C99">
        <w:rPr>
          <w:rFonts w:ascii="Times New Roman" w:hAnsi="Times New Roman"/>
          <w:color w:val="auto"/>
          <w:sz w:val="28"/>
          <w:szCs w:val="28"/>
        </w:rPr>
        <w:t xml:space="preserve"> проверка</w:t>
      </w:r>
    </w:p>
    <w:p w:rsidR="00EC7CD5" w:rsidRDefault="00EC7CD5" w:rsidP="00EC7CD5">
      <w:pPr>
        <w:pStyle w:val="a8"/>
        <w:widowControl/>
        <w:tabs>
          <w:tab w:val="left" w:pos="1134"/>
        </w:tabs>
        <w:ind w:left="709"/>
        <w:jc w:val="center"/>
        <w:rPr>
          <w:rFonts w:ascii="Times New Roman" w:hAnsi="Times New Roman"/>
          <w:b/>
          <w:bCs/>
          <w:sz w:val="28"/>
          <w:szCs w:val="28"/>
        </w:rPr>
      </w:pPr>
    </w:p>
    <w:p w:rsidR="00EC7CD5" w:rsidRPr="00016933" w:rsidRDefault="00EC7CD5" w:rsidP="00EC7CD5">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7CD5" w:rsidRPr="00016933" w:rsidRDefault="00EC7CD5" w:rsidP="00EC7CD5">
      <w:pPr>
        <w:widowControl/>
        <w:tabs>
          <w:tab w:val="left" w:pos="1134"/>
        </w:tabs>
        <w:ind w:firstLine="709"/>
        <w:jc w:val="both"/>
        <w:rPr>
          <w:rFonts w:ascii="Times New Roman" w:hAnsi="Times New Roman"/>
          <w:sz w:val="28"/>
          <w:szCs w:val="28"/>
        </w:rPr>
      </w:pPr>
      <w:r>
        <w:rPr>
          <w:rFonts w:ascii="Times New Roman" w:hAnsi="Times New Roman"/>
          <w:sz w:val="28"/>
          <w:szCs w:val="28"/>
        </w:rPr>
        <w:t>4.5</w:t>
      </w:r>
      <w:r w:rsidRPr="00944563">
        <w:rPr>
          <w:rFonts w:ascii="Times New Roman" w:hAnsi="Times New Roman"/>
          <w:sz w:val="28"/>
          <w:szCs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7CD5" w:rsidRDefault="00EC7CD5" w:rsidP="00EC7CD5">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EC7CD5"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EC7CD5" w:rsidRDefault="00EC7CD5" w:rsidP="00EC7CD5">
      <w:pPr>
        <w:pStyle w:val="ConsPlusNormal"/>
        <w:ind w:firstLine="709"/>
        <w:jc w:val="both"/>
        <w:rPr>
          <w:sz w:val="28"/>
          <w:szCs w:val="28"/>
        </w:rPr>
      </w:pPr>
      <w:bookmarkStart w:id="2" w:name="_Hlk73716001"/>
      <w:r>
        <w:rPr>
          <w:sz w:val="28"/>
          <w:szCs w:val="28"/>
        </w:rPr>
        <w:t>1) истребование документов;</w:t>
      </w:r>
    </w:p>
    <w:p w:rsidR="00EC7CD5" w:rsidRDefault="00EC7CD5" w:rsidP="00EC7CD5">
      <w:pPr>
        <w:pStyle w:val="ConsPlusNormal"/>
        <w:ind w:firstLine="709"/>
        <w:jc w:val="both"/>
        <w:rPr>
          <w:sz w:val="28"/>
          <w:szCs w:val="28"/>
        </w:rPr>
      </w:pPr>
      <w:r>
        <w:rPr>
          <w:sz w:val="28"/>
          <w:szCs w:val="28"/>
        </w:rPr>
        <w:lastRenderedPageBreak/>
        <w:t>2) получение письменных объяснений.</w:t>
      </w:r>
      <w:bookmarkEnd w:id="2"/>
    </w:p>
    <w:p w:rsidR="00EC7CD5" w:rsidRPr="003D0CAA" w:rsidRDefault="00EC7CD5" w:rsidP="00EC7CD5">
      <w:pPr>
        <w:pStyle w:val="ConsPlusNormal"/>
        <w:ind w:firstLine="709"/>
        <w:jc w:val="both"/>
        <w:rPr>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EC7CD5" w:rsidRPr="00016933"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Контролируемое лицо </w:t>
      </w:r>
      <w:r w:rsidRPr="007A7C02">
        <w:rPr>
          <w:rFonts w:ascii="Times New Roman" w:hAnsi="Times New Roman" w:cs="Times New Roman"/>
          <w:sz w:val="28"/>
          <w:szCs w:val="28"/>
        </w:rPr>
        <w:t>в срок, указанный в требовании о представлении документов,</w:t>
      </w:r>
      <w:r>
        <w:rPr>
          <w:rFonts w:ascii="Times New Roman" w:hAnsi="Times New Roman" w:cs="Times New Roman"/>
          <w:sz w:val="28"/>
          <w:szCs w:val="28"/>
        </w:rPr>
        <w:t xml:space="preserve"> </w:t>
      </w:r>
      <w:r w:rsidRPr="007A7C02">
        <w:rPr>
          <w:rFonts w:ascii="Times New Roman" w:hAnsi="Times New Roman" w:cs="Times New Roman"/>
          <w:sz w:val="28"/>
          <w:szCs w:val="28"/>
        </w:rPr>
        <w:t>направляет</w:t>
      </w:r>
      <w:r w:rsidRPr="00016933">
        <w:rPr>
          <w:rFonts w:ascii="Times New Roman" w:hAnsi="Times New Roman" w:cs="Times New Roman"/>
          <w:sz w:val="28"/>
          <w:szCs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C7CD5" w:rsidRPr="00DC406B" w:rsidRDefault="00EC7CD5" w:rsidP="00EC7CD5">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C7CD5" w:rsidRPr="00016933" w:rsidRDefault="00EC7CD5" w:rsidP="00EC7CD5">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EC7CD5" w:rsidRPr="007B4D68" w:rsidRDefault="00EC7CD5" w:rsidP="00EC7CD5">
      <w:pPr>
        <w:pStyle w:val="ConsPlusNormal"/>
        <w:ind w:firstLine="709"/>
        <w:jc w:val="both"/>
        <w:rPr>
          <w:sz w:val="28"/>
          <w:szCs w:val="28"/>
        </w:rPr>
      </w:pPr>
      <w:r w:rsidRPr="00016933">
        <w:rPr>
          <w:sz w:val="28"/>
          <w:szCs w:val="28"/>
        </w:rPr>
        <w:t xml:space="preserve">Указанные лица </w:t>
      </w:r>
      <w:r w:rsidRPr="003D0CAA">
        <w:rPr>
          <w:sz w:val="28"/>
          <w:szCs w:val="28"/>
        </w:rPr>
        <w:t>предоставляют инспектору письменные объяснения в свободной форме не позднее дв</w:t>
      </w:r>
      <w:r w:rsidRPr="007B4D68">
        <w:rPr>
          <w:sz w:val="28"/>
          <w:szCs w:val="28"/>
        </w:rPr>
        <w:t>ух рабочих дней до даты завершения проверки.</w:t>
      </w:r>
    </w:p>
    <w:p w:rsidR="00EC7CD5" w:rsidRPr="007B4D68" w:rsidRDefault="00EC7CD5" w:rsidP="00EC7CD5">
      <w:pPr>
        <w:pStyle w:val="HTML"/>
        <w:ind w:firstLine="709"/>
        <w:jc w:val="both"/>
        <w:rPr>
          <w:rFonts w:ascii="Verdana" w:hAnsi="Verdana" w:cs="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7CD5" w:rsidRPr="007B4D68" w:rsidRDefault="00EC7CD5" w:rsidP="00EC7CD5">
      <w:pPr>
        <w:pStyle w:val="HTML"/>
        <w:ind w:firstLine="709"/>
        <w:jc w:val="both"/>
        <w:rPr>
          <w:rFonts w:ascii="Verdana" w:hAnsi="Verdana" w:cs="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7CD5" w:rsidRPr="007B4D68" w:rsidRDefault="00EC7CD5" w:rsidP="00EC7CD5">
      <w:pPr>
        <w:pStyle w:val="ConsPlusNormal"/>
        <w:ind w:firstLine="709"/>
        <w:jc w:val="both"/>
        <w:rPr>
          <w:rFonts w:cs="Arial"/>
          <w:b/>
          <w:bCs/>
          <w:sz w:val="28"/>
          <w:szCs w:val="28"/>
        </w:rPr>
      </w:pPr>
      <w:r w:rsidRPr="007B4D68">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C7CD5" w:rsidRPr="003D0CAA" w:rsidRDefault="00EC7CD5" w:rsidP="00EC7CD5">
      <w:pPr>
        <w:pStyle w:val="ConsPlusNormal"/>
        <w:ind w:firstLine="709"/>
        <w:jc w:val="both"/>
        <w:rPr>
          <w:sz w:val="28"/>
          <w:szCs w:val="28"/>
        </w:rPr>
      </w:pPr>
      <w:r w:rsidRPr="007B4D68">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szCs w:val="28"/>
        </w:rPr>
        <w:t>редусмотренном статьей 21 Федерального закона № 248-ФЗ.</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4.5.9. Внеплановая документарная проверка проводится без согласования с органами прокуратуры.</w:t>
      </w:r>
    </w:p>
    <w:p w:rsidR="00EC7CD5" w:rsidRPr="00DB020A" w:rsidRDefault="00EC7CD5" w:rsidP="00EC7CD5">
      <w:pPr>
        <w:pStyle w:val="a8"/>
        <w:widowControl/>
        <w:tabs>
          <w:tab w:val="left" w:pos="1134"/>
        </w:tabs>
        <w:ind w:left="709"/>
        <w:jc w:val="both"/>
        <w:rPr>
          <w:rFonts w:ascii="Times New Roman" w:hAnsi="Times New Roman"/>
          <w:sz w:val="28"/>
          <w:szCs w:val="28"/>
        </w:rPr>
      </w:pPr>
    </w:p>
    <w:p w:rsidR="00EC7CD5" w:rsidRPr="00016933" w:rsidRDefault="00EC7CD5" w:rsidP="00EC7CD5">
      <w:pPr>
        <w:pStyle w:val="a8"/>
        <w:widowControl/>
        <w:tabs>
          <w:tab w:val="left" w:pos="1134"/>
        </w:tabs>
        <w:ind w:left="0"/>
        <w:jc w:val="center"/>
        <w:rPr>
          <w:rFonts w:ascii="Times New Roman" w:hAnsi="Times New Roman"/>
          <w:sz w:val="28"/>
          <w:szCs w:val="28"/>
        </w:rPr>
      </w:pPr>
      <w:r w:rsidRPr="003D0CAA">
        <w:rPr>
          <w:rFonts w:ascii="Times New Roman" w:hAnsi="Times New Roman"/>
          <w:sz w:val="28"/>
          <w:szCs w:val="28"/>
        </w:rPr>
        <w:t>4.6. Вы</w:t>
      </w:r>
      <w:r w:rsidRPr="00016933">
        <w:rPr>
          <w:rFonts w:ascii="Times New Roman" w:hAnsi="Times New Roman"/>
          <w:sz w:val="28"/>
          <w:szCs w:val="28"/>
        </w:rPr>
        <w:t>ездная проверка</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7CD5" w:rsidRPr="00016933" w:rsidRDefault="00EC7CD5" w:rsidP="00EC7CD5">
      <w:pPr>
        <w:pStyle w:val="ConsPlusNormal"/>
        <w:ind w:firstLine="709"/>
        <w:jc w:val="both"/>
        <w:rPr>
          <w:sz w:val="28"/>
          <w:szCs w:val="28"/>
        </w:rPr>
      </w:pPr>
      <w:r w:rsidRPr="00016933">
        <w:rPr>
          <w:sz w:val="28"/>
          <w:szCs w:val="28"/>
        </w:rPr>
        <w:t xml:space="preserve">Выездная проверка может проводиться с использованием средств </w:t>
      </w:r>
      <w:r w:rsidRPr="00016933">
        <w:rPr>
          <w:sz w:val="28"/>
          <w:szCs w:val="28"/>
        </w:rPr>
        <w:lastRenderedPageBreak/>
        <w:t>дистанционного взаимодействия, в том числе посредством аудио- или видеосвязи.</w:t>
      </w:r>
    </w:p>
    <w:p w:rsidR="00EC7CD5" w:rsidRPr="00016933" w:rsidRDefault="00EC7CD5" w:rsidP="00EC7CD5">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EC7CD5" w:rsidRPr="00016933" w:rsidRDefault="00EC7CD5" w:rsidP="00EC7CD5">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7CD5" w:rsidRPr="00016933" w:rsidRDefault="00EC7CD5" w:rsidP="00EC7CD5">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C7CD5" w:rsidRPr="006B2AC8" w:rsidRDefault="00EC7CD5" w:rsidP="00EC7CD5">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7CD5" w:rsidRDefault="00EC7CD5" w:rsidP="00EC7CD5">
      <w:pPr>
        <w:widowControl/>
        <w:tabs>
          <w:tab w:val="left" w:pos="1134"/>
        </w:tabs>
        <w:ind w:firstLine="709"/>
        <w:jc w:val="both"/>
        <w:rPr>
          <w:rFonts w:ascii="Times New Roman" w:hAnsi="Times New Roman"/>
          <w:sz w:val="28"/>
          <w:szCs w:val="28"/>
        </w:rPr>
      </w:pPr>
      <w:r>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EC7CD5" w:rsidRPr="00016933" w:rsidRDefault="00EC7CD5" w:rsidP="00EC7CD5">
      <w:pPr>
        <w:widowControl/>
        <w:tabs>
          <w:tab w:val="left" w:pos="1134"/>
        </w:tabs>
        <w:ind w:firstLine="709"/>
        <w:jc w:val="both"/>
        <w:rPr>
          <w:rFonts w:ascii="Times New Roman" w:hAnsi="Times New Roman"/>
          <w:sz w:val="28"/>
          <w:szCs w:val="28"/>
        </w:rPr>
      </w:pPr>
      <w:r>
        <w:rPr>
          <w:rFonts w:ascii="Times New Roman" w:hAnsi="Times New Roman"/>
          <w:sz w:val="28"/>
          <w:szCs w:val="28"/>
        </w:rPr>
        <w:t>4</w:t>
      </w:r>
      <w:r w:rsidRPr="00016933">
        <w:rPr>
          <w:rFonts w:ascii="Times New Roman" w:hAnsi="Times New Roman"/>
          <w:sz w:val="28"/>
          <w:szCs w:val="28"/>
        </w:rPr>
        <w:t>.6.7. Перечень допустимых контрольных действий в ходе выездной проверки:</w:t>
      </w:r>
    </w:p>
    <w:p w:rsidR="00EC7CD5" w:rsidRPr="00016933" w:rsidRDefault="00EC7CD5" w:rsidP="00EC7CD5">
      <w:pPr>
        <w:pStyle w:val="ConsPlusNormal"/>
        <w:ind w:firstLine="709"/>
        <w:jc w:val="both"/>
        <w:rPr>
          <w:sz w:val="28"/>
          <w:szCs w:val="28"/>
        </w:rPr>
      </w:pPr>
      <w:bookmarkStart w:id="3" w:name="_Hlk73715973"/>
      <w:r w:rsidRPr="00016933">
        <w:rPr>
          <w:sz w:val="28"/>
          <w:szCs w:val="28"/>
        </w:rPr>
        <w:t>1) осмотр;</w:t>
      </w:r>
    </w:p>
    <w:p w:rsidR="00EC7CD5" w:rsidRPr="00016933" w:rsidRDefault="00EC7CD5" w:rsidP="00EC7CD5">
      <w:pPr>
        <w:pStyle w:val="ConsPlusNormal"/>
        <w:ind w:firstLine="709"/>
        <w:jc w:val="both"/>
        <w:rPr>
          <w:sz w:val="28"/>
          <w:szCs w:val="28"/>
        </w:rPr>
      </w:pPr>
      <w:r>
        <w:rPr>
          <w:sz w:val="28"/>
          <w:szCs w:val="28"/>
        </w:rPr>
        <w:t>2</w:t>
      </w:r>
      <w:r w:rsidRPr="00016933">
        <w:rPr>
          <w:sz w:val="28"/>
          <w:szCs w:val="28"/>
        </w:rPr>
        <w:t>) истребование документов;</w:t>
      </w:r>
    </w:p>
    <w:p w:rsidR="00EC7CD5" w:rsidRPr="00016933" w:rsidRDefault="00EC7CD5" w:rsidP="00EC7CD5">
      <w:pPr>
        <w:pStyle w:val="ConsPlusNormal"/>
        <w:ind w:firstLine="709"/>
        <w:jc w:val="both"/>
        <w:rPr>
          <w:sz w:val="28"/>
          <w:szCs w:val="28"/>
        </w:rPr>
      </w:pPr>
      <w:r>
        <w:rPr>
          <w:sz w:val="28"/>
          <w:szCs w:val="28"/>
        </w:rPr>
        <w:t>3</w:t>
      </w:r>
      <w:r w:rsidRPr="00016933">
        <w:rPr>
          <w:sz w:val="28"/>
          <w:szCs w:val="28"/>
        </w:rPr>
        <w:t>) получение письменных объяснений;</w:t>
      </w:r>
    </w:p>
    <w:p w:rsidR="00EC7CD5" w:rsidRPr="00016933" w:rsidRDefault="00EC7CD5" w:rsidP="00EC7CD5">
      <w:pPr>
        <w:pStyle w:val="ConsPlusNormal"/>
        <w:ind w:firstLine="709"/>
        <w:jc w:val="both"/>
        <w:rPr>
          <w:sz w:val="28"/>
          <w:szCs w:val="28"/>
        </w:rPr>
      </w:pPr>
      <w:r>
        <w:rPr>
          <w:sz w:val="28"/>
          <w:szCs w:val="28"/>
        </w:rPr>
        <w:t>4) инструментальное обследование</w:t>
      </w:r>
      <w:r w:rsidRPr="00016933">
        <w:rPr>
          <w:sz w:val="28"/>
          <w:szCs w:val="28"/>
        </w:rPr>
        <w:t>.</w:t>
      </w:r>
      <w:bookmarkEnd w:id="3"/>
    </w:p>
    <w:p w:rsidR="00EC7CD5" w:rsidRPr="00016933" w:rsidRDefault="00EC7CD5" w:rsidP="00EC7CD5">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7CD5" w:rsidRPr="00016933" w:rsidRDefault="00EC7CD5" w:rsidP="00EC7CD5">
      <w:pPr>
        <w:pStyle w:val="ConsPlusNormal"/>
        <w:ind w:firstLine="709"/>
        <w:jc w:val="both"/>
        <w:rPr>
          <w:sz w:val="28"/>
          <w:szCs w:val="28"/>
        </w:rPr>
      </w:pPr>
      <w:r w:rsidRPr="00016933">
        <w:rPr>
          <w:sz w:val="28"/>
          <w:szCs w:val="28"/>
        </w:rPr>
        <w:t>По результатам осмотра составляется протокол осмотра.</w:t>
      </w:r>
    </w:p>
    <w:p w:rsidR="00EC7CD5" w:rsidRPr="003D0CAA" w:rsidRDefault="00EC7CD5" w:rsidP="00EC7CD5">
      <w:pPr>
        <w:pStyle w:val="ConsPlusNormal"/>
        <w:ind w:firstLine="709"/>
        <w:jc w:val="both"/>
        <w:rPr>
          <w:rFonts w:ascii="Verdana" w:hAnsi="Verdana" w:cs="Verdana"/>
          <w:sz w:val="28"/>
          <w:szCs w:val="28"/>
        </w:rPr>
      </w:pPr>
      <w:r w:rsidRPr="00016933">
        <w:rPr>
          <w:sz w:val="28"/>
          <w:szCs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сведения о контролируемом лице;</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C7CD5" w:rsidRPr="003D0CAA" w:rsidRDefault="00EC7CD5" w:rsidP="00EC7CD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EC7CD5" w:rsidRPr="00111436"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EC7CD5" w:rsidRDefault="00EC7CD5" w:rsidP="00EC7CD5">
      <w:pPr>
        <w:pStyle w:val="ConsPlusNormal"/>
        <w:ind w:firstLine="709"/>
        <w:jc w:val="both"/>
        <w:rPr>
          <w:rFonts w:cs="Arial"/>
          <w:sz w:val="28"/>
          <w:szCs w:val="28"/>
        </w:rPr>
      </w:pPr>
      <w:r w:rsidRPr="00016933">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7CD5" w:rsidRDefault="00EC7CD5" w:rsidP="00EC7CD5">
      <w:pPr>
        <w:widowControl/>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EC7CD5" w:rsidRDefault="00EC7CD5" w:rsidP="00EC7CD5">
      <w:pPr>
        <w:pStyle w:val="ConsPlusNormal"/>
        <w:ind w:firstLine="709"/>
        <w:jc w:val="both"/>
        <w:rPr>
          <w:rFonts w:cs="Arial"/>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7CD5" w:rsidRDefault="00EC7CD5" w:rsidP="00EC7CD5">
      <w:pPr>
        <w:widowControl/>
        <w:autoSpaceDE w:val="0"/>
        <w:autoSpaceDN w:val="0"/>
        <w:adjustRightInd w:val="0"/>
        <w:jc w:val="both"/>
        <w:rPr>
          <w:rFonts w:ascii="Times New Roman" w:hAnsi="Times New Roman"/>
          <w:color w:val="auto"/>
          <w:sz w:val="28"/>
          <w:szCs w:val="28"/>
          <w:lang w:eastAsia="en-US"/>
        </w:rPr>
      </w:pPr>
      <w:r>
        <w:rPr>
          <w:rFonts w:ascii="Times New Roman"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C7CD5" w:rsidRDefault="00EC7CD5" w:rsidP="00EC7CD5">
      <w:pPr>
        <w:widowControl/>
        <w:autoSpaceDE w:val="0"/>
        <w:autoSpaceDN w:val="0"/>
        <w:adjustRightInd w:val="0"/>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C7CD5" w:rsidRDefault="00EC7CD5" w:rsidP="00EC7CD5">
      <w:pPr>
        <w:widowControl/>
        <w:autoSpaceDE w:val="0"/>
        <w:autoSpaceDN w:val="0"/>
        <w:adjustRightInd w:val="0"/>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C7CD5" w:rsidRDefault="00EC7CD5" w:rsidP="00EC7CD5">
      <w:pPr>
        <w:widowControl/>
        <w:autoSpaceDE w:val="0"/>
        <w:autoSpaceDN w:val="0"/>
        <w:adjustRightInd w:val="0"/>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EC7CD5" w:rsidRPr="00016933" w:rsidRDefault="00EC7CD5" w:rsidP="00EC7CD5">
      <w:pPr>
        <w:pStyle w:val="ConsPlusNormal"/>
        <w:ind w:firstLine="0"/>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7CD5" w:rsidRPr="00016933" w:rsidRDefault="00EC7CD5" w:rsidP="00EC7CD5">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осуществляется в соответствии с пунктами 4.5.5</w:t>
      </w:r>
      <w:r>
        <w:rPr>
          <w:sz w:val="28"/>
          <w:szCs w:val="28"/>
        </w:rPr>
        <w:t xml:space="preserve"> и</w:t>
      </w:r>
      <w:r w:rsidRPr="00016933">
        <w:rPr>
          <w:sz w:val="28"/>
          <w:szCs w:val="28"/>
        </w:rPr>
        <w:t xml:space="preserve"> 4.5.6 настоящего Положения.</w:t>
      </w:r>
    </w:p>
    <w:p w:rsidR="00EC7CD5" w:rsidRPr="00016933" w:rsidRDefault="00EC7CD5" w:rsidP="00EC7CD5">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EC7CD5" w:rsidRPr="00016933" w:rsidRDefault="00EC7CD5" w:rsidP="00EC7CD5">
      <w:pPr>
        <w:pStyle w:val="ConsPlusNormal"/>
        <w:ind w:firstLine="709"/>
        <w:jc w:val="both"/>
        <w:rPr>
          <w:sz w:val="28"/>
          <w:szCs w:val="28"/>
        </w:rPr>
      </w:pPr>
      <w:r w:rsidRPr="00016933">
        <w:rPr>
          <w:sz w:val="28"/>
          <w:szCs w:val="28"/>
        </w:rPr>
        <w:t xml:space="preserve">Информация о проведении фотосъемки, аудио- и видеозаписи </w:t>
      </w:r>
      <w:r w:rsidRPr="00016933">
        <w:rPr>
          <w:sz w:val="28"/>
          <w:szCs w:val="28"/>
        </w:rPr>
        <w:lastRenderedPageBreak/>
        <w:t>отражается в акте проверки.</w:t>
      </w:r>
    </w:p>
    <w:p w:rsidR="00EC7CD5" w:rsidRDefault="00EC7CD5" w:rsidP="00EC7CD5">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1"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Федеральным законом № 248-ФЗ. </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7CD5" w:rsidRDefault="00EC7CD5" w:rsidP="00EC7CD5">
      <w:pPr>
        <w:widowControl/>
        <w:ind w:firstLine="709"/>
        <w:jc w:val="both"/>
        <w:rPr>
          <w:rFonts w:ascii="Times New Roman" w:hAnsi="Times New Roman"/>
          <w:sz w:val="28"/>
          <w:szCs w:val="28"/>
        </w:rPr>
      </w:pPr>
      <w:r w:rsidRPr="00016933">
        <w:rPr>
          <w:rFonts w:ascii="Times New Roman" w:hAnsi="Times New Roman"/>
          <w:sz w:val="28"/>
          <w:szCs w:val="28"/>
        </w:rPr>
        <w:t>1) временной нетрудоспособности</w:t>
      </w:r>
      <w:r>
        <w:rPr>
          <w:rFonts w:ascii="Times New Roman" w:hAnsi="Times New Roman"/>
          <w:sz w:val="28"/>
          <w:szCs w:val="28"/>
        </w:rPr>
        <w:t>;</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EC7CD5" w:rsidRDefault="00EC7CD5" w:rsidP="00EC7CD5">
      <w:pPr>
        <w:widowControl/>
        <w:ind w:firstLine="709"/>
        <w:jc w:val="both"/>
        <w:rPr>
          <w:rFonts w:ascii="Times New Roman" w:hAnsi="Times New Roman"/>
          <w:sz w:val="28"/>
          <w:szCs w:val="28"/>
        </w:rPr>
      </w:pPr>
      <w:r>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7CD5" w:rsidRPr="00F94E5A" w:rsidRDefault="00EC7CD5" w:rsidP="00EC7CD5">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EC7CD5" w:rsidRDefault="00EC7CD5" w:rsidP="00EC7CD5">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7CD5" w:rsidRDefault="00EC7CD5" w:rsidP="00EC7CD5">
      <w:pPr>
        <w:pStyle w:val="ConsPlusNormal"/>
        <w:ind w:firstLine="709"/>
        <w:jc w:val="both"/>
        <w:rPr>
          <w:rFonts w:cs="Arial"/>
        </w:rPr>
      </w:pPr>
    </w:p>
    <w:p w:rsidR="00EC7CD5" w:rsidRDefault="00EC7CD5" w:rsidP="00EC7CD5">
      <w:pPr>
        <w:pStyle w:val="ConsPlusNormal"/>
        <w:ind w:firstLine="0"/>
        <w:jc w:val="center"/>
        <w:rPr>
          <w:sz w:val="28"/>
          <w:szCs w:val="28"/>
        </w:rPr>
      </w:pPr>
      <w:r>
        <w:rPr>
          <w:sz w:val="28"/>
          <w:szCs w:val="28"/>
        </w:rPr>
        <w:t>4.7. Выездное обследование</w:t>
      </w:r>
    </w:p>
    <w:p w:rsidR="00EC7CD5" w:rsidRDefault="00EC7CD5" w:rsidP="00EC7CD5">
      <w:pPr>
        <w:pStyle w:val="ConsPlusNormal"/>
        <w:ind w:firstLine="709"/>
        <w:jc w:val="center"/>
        <w:rPr>
          <w:rFonts w:cs="Arial"/>
          <w:sz w:val="28"/>
          <w:szCs w:val="28"/>
        </w:rPr>
      </w:pP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4.7.1</w:t>
      </w:r>
      <w:r w:rsidRPr="00016933">
        <w:rPr>
          <w:rFonts w:ascii="Times New Roman" w:hAnsi="Times New Roman"/>
          <w:sz w:val="28"/>
          <w:szCs w:val="28"/>
        </w:rPr>
        <w:t xml:space="preserve">. Выездное обследование проводится в целях оценки соблюдения </w:t>
      </w:r>
      <w:r w:rsidRPr="003D0CAA">
        <w:rPr>
          <w:rFonts w:ascii="Times New Roman" w:hAnsi="Times New Roman"/>
          <w:sz w:val="28"/>
          <w:szCs w:val="28"/>
        </w:rPr>
        <w:t>контролируемыми лицами обязательных требований.</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C7CD5" w:rsidRPr="00F53ED0"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4.7</w:t>
      </w:r>
      <w:r w:rsidRPr="00016933">
        <w:rPr>
          <w:rFonts w:ascii="Times New Roman" w:hAnsi="Times New Roman"/>
          <w:sz w:val="28"/>
          <w:szCs w:val="28"/>
        </w:rPr>
        <w:t xml:space="preserve">.3. Выездное обследование проводится без информирования контролируемого лица. </w:t>
      </w:r>
    </w:p>
    <w:p w:rsidR="00EC7CD5" w:rsidRPr="00016933" w:rsidRDefault="00EC7CD5" w:rsidP="00EC7CD5">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EC7CD5" w:rsidRDefault="00EC7CD5" w:rsidP="00EC7CD5">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7CD5" w:rsidRPr="00DB020A" w:rsidRDefault="00EC7CD5" w:rsidP="00EC7CD5">
      <w:pPr>
        <w:pStyle w:val="ConsPlusNormal"/>
        <w:ind w:firstLine="0"/>
        <w:jc w:val="center"/>
        <w:rPr>
          <w:rFonts w:cs="Arial"/>
          <w:b/>
          <w:bCs/>
          <w:sz w:val="28"/>
          <w:szCs w:val="28"/>
        </w:rPr>
      </w:pPr>
      <w:r w:rsidRPr="00621238">
        <w:rPr>
          <w:b/>
          <w:bCs/>
          <w:sz w:val="28"/>
          <w:szCs w:val="28"/>
        </w:rPr>
        <w:t>5. Досудебное обжалование</w:t>
      </w:r>
    </w:p>
    <w:p w:rsidR="00EC7CD5" w:rsidRDefault="00EC7CD5" w:rsidP="00EC7CD5">
      <w:pPr>
        <w:pStyle w:val="ConsPlusNormal"/>
        <w:ind w:firstLine="709"/>
        <w:jc w:val="center"/>
        <w:rPr>
          <w:rFonts w:cs="Arial"/>
          <w:b/>
          <w:bCs/>
          <w:sz w:val="28"/>
          <w:szCs w:val="28"/>
        </w:rPr>
      </w:pPr>
    </w:p>
    <w:p w:rsidR="00EC7CD5" w:rsidRPr="00016933" w:rsidRDefault="00EC7CD5" w:rsidP="00EC7CD5">
      <w:pPr>
        <w:pStyle w:val="a8"/>
        <w:widowControl/>
        <w:tabs>
          <w:tab w:val="left" w:pos="1134"/>
        </w:tabs>
        <w:ind w:left="0" w:firstLine="709"/>
        <w:jc w:val="both"/>
        <w:rPr>
          <w:rFonts w:ascii="Times New Roman" w:hAnsi="Times New Roman"/>
          <w:sz w:val="28"/>
          <w:szCs w:val="28"/>
        </w:rPr>
      </w:pPr>
      <w:r w:rsidRPr="00907996">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szCs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1) решений о проведении контрольных мероприятий;</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EC7CD5" w:rsidRPr="003D0CAA" w:rsidRDefault="00EC7CD5" w:rsidP="00EC7CD5">
      <w:pPr>
        <w:pStyle w:val="ConsPlusNormal"/>
        <w:ind w:firstLine="709"/>
        <w:jc w:val="both"/>
        <w:rPr>
          <w:rFonts w:cs="Arial"/>
        </w:rPr>
      </w:pPr>
      <w:r w:rsidRPr="003D0CAA">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C7CD5" w:rsidRDefault="00EC7CD5" w:rsidP="00EC7CD5">
      <w:pPr>
        <w:pStyle w:val="ConsPlusNormal"/>
        <w:ind w:firstLine="709"/>
        <w:jc w:val="both"/>
        <w:rPr>
          <w:rFonts w:cs="Arial"/>
          <w:sz w:val="28"/>
          <w:szCs w:val="28"/>
        </w:rPr>
      </w:pPr>
      <w:r w:rsidRPr="003D0CAA">
        <w:rPr>
          <w:sz w:val="28"/>
          <w:szCs w:val="28"/>
        </w:rPr>
        <w:t>При подаче жалобы гражданином она должна быть подписана</w:t>
      </w:r>
      <w:r>
        <w:rPr>
          <w:sz w:val="28"/>
          <w:szCs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szCs w:val="28"/>
        </w:rPr>
        <w:t>электронной подписью.</w:t>
      </w:r>
      <w:bookmarkStart w:id="4" w:name="Par374"/>
      <w:bookmarkEnd w:id="4"/>
    </w:p>
    <w:p w:rsidR="00EC7CD5" w:rsidRDefault="00EC7CD5" w:rsidP="00EC7CD5">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C7CD5" w:rsidRPr="00DB020A" w:rsidRDefault="00EC7CD5" w:rsidP="00EC7CD5">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EC7CD5" w:rsidRDefault="00EC7CD5" w:rsidP="00EC7CD5">
      <w:pPr>
        <w:pStyle w:val="ConsPlusNormal"/>
        <w:ind w:firstLine="709"/>
        <w:jc w:val="both"/>
        <w:rPr>
          <w:sz w:val="28"/>
          <w:szCs w:val="28"/>
        </w:rPr>
      </w:pPr>
      <w:r w:rsidRPr="00DB020A">
        <w:rPr>
          <w:sz w:val="28"/>
          <w:szCs w:val="28"/>
        </w:rPr>
        <w:t>5.4. Жалоба может быть подана в течение тридцати</w:t>
      </w:r>
      <w:r>
        <w:rPr>
          <w:sz w:val="28"/>
          <w:szCs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rsidR="00EC7CD5" w:rsidRDefault="00EC7CD5" w:rsidP="00EC7CD5">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C7CD5" w:rsidRDefault="00EC7CD5" w:rsidP="00EC7CD5">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EC7CD5" w:rsidRDefault="00EC7CD5" w:rsidP="00EC7CD5">
      <w:pPr>
        <w:pStyle w:val="ConsPlusNormal"/>
        <w:ind w:firstLine="709"/>
        <w:jc w:val="both"/>
        <w:rPr>
          <w:sz w:val="28"/>
          <w:szCs w:val="28"/>
        </w:rPr>
      </w:pPr>
      <w:r>
        <w:rPr>
          <w:sz w:val="28"/>
          <w:szCs w:val="28"/>
        </w:rPr>
        <w:t xml:space="preserve">5.6. Контролируемое лицо, подавшее жалобу, до принятия решения по </w:t>
      </w:r>
      <w:r>
        <w:rPr>
          <w:sz w:val="28"/>
          <w:szCs w:val="28"/>
        </w:rPr>
        <w:lastRenderedPageBreak/>
        <w:t>жалобе может отозвать ее. При этом повторное направление жалобы по тем же основаниям не допускается.</w:t>
      </w:r>
    </w:p>
    <w:p w:rsidR="00EC7CD5" w:rsidRPr="003D0CAA" w:rsidRDefault="00EC7CD5" w:rsidP="00EC7CD5">
      <w:pPr>
        <w:pStyle w:val="ConsPlusNormal"/>
        <w:ind w:firstLine="709"/>
        <w:jc w:val="both"/>
        <w:rPr>
          <w:sz w:val="28"/>
          <w:szCs w:val="28"/>
        </w:rPr>
      </w:pPr>
      <w:r>
        <w:rPr>
          <w:sz w:val="28"/>
          <w:szCs w:val="28"/>
        </w:rPr>
        <w:t xml:space="preserve">5.7. Жалоба может содержать </w:t>
      </w:r>
      <w:r w:rsidRPr="003D0CAA">
        <w:rPr>
          <w:sz w:val="28"/>
          <w:szCs w:val="28"/>
        </w:rPr>
        <w:t>ходатайство о приостановлении исполнения обжалуемого решения Контрольного органа.</w:t>
      </w:r>
      <w:bookmarkStart w:id="7" w:name="Par379"/>
      <w:bookmarkEnd w:id="7"/>
    </w:p>
    <w:p w:rsidR="00EC7CD5" w:rsidRPr="001D1D3E" w:rsidRDefault="00EC7CD5" w:rsidP="00EC7CD5">
      <w:pPr>
        <w:pStyle w:val="ConsPlusNormal"/>
        <w:ind w:firstLine="709"/>
        <w:jc w:val="both"/>
        <w:rPr>
          <w:rFonts w:cs="Arial"/>
          <w:sz w:val="28"/>
          <w:szCs w:val="28"/>
        </w:rPr>
      </w:pPr>
      <w:r w:rsidRPr="003D0CAA">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C7CD5" w:rsidRDefault="00EC7CD5" w:rsidP="00EC7CD5">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EC7CD5" w:rsidRDefault="00EC7CD5" w:rsidP="00EC7CD5">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EC7CD5" w:rsidRDefault="00EC7CD5" w:rsidP="00EC7CD5">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C7CD5" w:rsidRDefault="00EC7CD5" w:rsidP="00EC7CD5">
      <w:pPr>
        <w:pStyle w:val="a8"/>
        <w:widowControl/>
        <w:tabs>
          <w:tab w:val="left" w:pos="1134"/>
        </w:tabs>
        <w:ind w:left="709"/>
        <w:jc w:val="both"/>
        <w:rPr>
          <w:rFonts w:ascii="Times New Roman" w:hAnsi="Times New Roman"/>
          <w:sz w:val="28"/>
          <w:szCs w:val="28"/>
        </w:rPr>
      </w:pPr>
      <w:bookmarkStart w:id="8" w:name="Par383"/>
      <w:bookmarkEnd w:id="8"/>
      <w:r>
        <w:rPr>
          <w:rFonts w:ascii="Times New Roman" w:hAnsi="Times New Roman"/>
          <w:sz w:val="28"/>
          <w:szCs w:val="28"/>
        </w:rPr>
        <w:t>5.9. Жалоба должна содержать:</w:t>
      </w:r>
    </w:p>
    <w:p w:rsidR="00EC7CD5" w:rsidRDefault="00EC7CD5" w:rsidP="00EC7CD5">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C7CD5" w:rsidRDefault="00EC7CD5" w:rsidP="00EC7CD5">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C7CD5" w:rsidRDefault="00EC7CD5" w:rsidP="00EC7CD5">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C7CD5" w:rsidRDefault="00EC7CD5" w:rsidP="00EC7CD5">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C7CD5" w:rsidRPr="003D0CAA" w:rsidRDefault="00EC7CD5" w:rsidP="00EC7CD5">
      <w:pPr>
        <w:pStyle w:val="ConsPlusNormal"/>
        <w:ind w:firstLine="709"/>
        <w:jc w:val="both"/>
        <w:rPr>
          <w:sz w:val="28"/>
          <w:szCs w:val="28"/>
        </w:rPr>
      </w:pPr>
      <w:r w:rsidRPr="003D0CAA">
        <w:rPr>
          <w:sz w:val="28"/>
          <w:szCs w:val="28"/>
        </w:rPr>
        <w:t xml:space="preserve">5) требования контролируемого лица, подавшего жалобу; </w:t>
      </w:r>
    </w:p>
    <w:p w:rsidR="00EC7CD5" w:rsidRPr="003D0CAA" w:rsidRDefault="00EC7CD5" w:rsidP="00EC7CD5">
      <w:pPr>
        <w:pStyle w:val="ConsPlusNormal"/>
        <w:ind w:firstLine="709"/>
        <w:jc w:val="both"/>
        <w:rPr>
          <w:rFonts w:cs="Arial"/>
          <w:sz w:val="28"/>
          <w:szCs w:val="28"/>
        </w:rPr>
      </w:pPr>
      <w:bookmarkStart w:id="9" w:name="Par390"/>
      <w:bookmarkEnd w:id="9"/>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C7CD5" w:rsidRDefault="00EC7CD5" w:rsidP="00EC7CD5">
      <w:pPr>
        <w:pStyle w:val="ConsPlusNormal"/>
        <w:ind w:firstLine="709"/>
        <w:jc w:val="both"/>
        <w:rPr>
          <w:sz w:val="28"/>
          <w:szCs w:val="28"/>
        </w:rPr>
      </w:pPr>
      <w:r w:rsidRPr="003D0CAA">
        <w:rPr>
          <w:sz w:val="28"/>
          <w:szCs w:val="28"/>
        </w:rPr>
        <w:t>5.10. Жалоба не должна содержать нецензурные либо оскорбительные выражения, угрозы жизни, здоровью</w:t>
      </w:r>
      <w:r>
        <w:rPr>
          <w:sz w:val="28"/>
          <w:szCs w:val="28"/>
        </w:rPr>
        <w:t xml:space="preserve"> и имуществу должностных лиц Контрольного органа либо членов их семей.</w:t>
      </w:r>
    </w:p>
    <w:p w:rsidR="00EC7CD5" w:rsidRDefault="00EC7CD5" w:rsidP="00EC7CD5">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C7CD5" w:rsidRPr="003D0CAA" w:rsidRDefault="00EC7CD5" w:rsidP="00EC7CD5">
      <w:pPr>
        <w:pStyle w:val="ConsPlusNormal"/>
        <w:ind w:firstLine="709"/>
        <w:jc w:val="both"/>
        <w:rPr>
          <w:sz w:val="28"/>
          <w:szCs w:val="28"/>
        </w:rPr>
      </w:pPr>
      <w:r>
        <w:rPr>
          <w:sz w:val="28"/>
          <w:szCs w:val="28"/>
        </w:rPr>
        <w:t xml:space="preserve">5.12. Контрольный орган принимает </w:t>
      </w:r>
      <w:r w:rsidRPr="003D0CAA">
        <w:rPr>
          <w:sz w:val="28"/>
          <w:szCs w:val="28"/>
        </w:rPr>
        <w:t>решение об отказе в рассмотрении жалобы в течение пяти рабочих дней со дня получения жалобы, если:</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8) жалоба подана в ненадлежащий орган;</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C7CD5" w:rsidRPr="003D0CAA" w:rsidRDefault="00EC7CD5" w:rsidP="00EC7CD5">
      <w:pPr>
        <w:pStyle w:val="ConsPlusNormal"/>
        <w:ind w:firstLine="709"/>
        <w:jc w:val="both"/>
        <w:rPr>
          <w:sz w:val="28"/>
          <w:szCs w:val="28"/>
        </w:rPr>
      </w:pPr>
      <w:r w:rsidRPr="003D0CAA">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7CD5" w:rsidRPr="008B7996"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5.14. При рассмотрении жалобы</w:t>
      </w:r>
      <w:r>
        <w:rPr>
          <w:rFonts w:ascii="Times New Roman" w:hAnsi="Times New Roman"/>
          <w:sz w:val="28"/>
          <w:szCs w:val="28"/>
        </w:rPr>
        <w:t xml:space="preserve"> </w:t>
      </w:r>
      <w:r w:rsidRPr="003D0CAA">
        <w:rPr>
          <w:rFonts w:ascii="Times New Roman" w:hAnsi="Times New Roman"/>
          <w:sz w:val="28"/>
          <w:szCs w:val="28"/>
        </w:rPr>
        <w:t>Конт</w:t>
      </w:r>
      <w:r w:rsidRPr="008B7996">
        <w:rPr>
          <w:rFonts w:ascii="Times New Roman" w:hAnsi="Times New Roman"/>
          <w:sz w:val="28"/>
          <w:szCs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C7CD5" w:rsidRPr="003D0CAA" w:rsidRDefault="00EC7CD5" w:rsidP="00EC7CD5">
      <w:pPr>
        <w:widowControl/>
        <w:tabs>
          <w:tab w:val="left" w:pos="1134"/>
        </w:tabs>
        <w:ind w:firstLine="709"/>
        <w:jc w:val="both"/>
        <w:rPr>
          <w:rFonts w:ascii="Times New Roman" w:hAnsi="Times New Roman"/>
          <w:sz w:val="28"/>
          <w:szCs w:val="28"/>
        </w:rPr>
      </w:pPr>
      <w:r>
        <w:rPr>
          <w:rFonts w:ascii="Times New Roman" w:hAnsi="Times New Roman"/>
          <w:sz w:val="28"/>
          <w:szCs w:val="28"/>
        </w:rPr>
        <w:t>5</w:t>
      </w:r>
      <w:r w:rsidRPr="003D0CAA">
        <w:rPr>
          <w:rFonts w:ascii="Times New Roman" w:hAnsi="Times New Roman"/>
          <w:sz w:val="28"/>
          <w:szCs w:val="28"/>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EC7CD5" w:rsidRPr="003D0CAA" w:rsidRDefault="00EC7CD5" w:rsidP="00EC7CD5">
      <w:pPr>
        <w:pStyle w:val="ConsPlusNormal"/>
        <w:ind w:firstLine="709"/>
        <w:jc w:val="both"/>
        <w:rPr>
          <w:sz w:val="28"/>
          <w:szCs w:val="28"/>
        </w:rPr>
      </w:pPr>
      <w:r w:rsidRPr="003D0CAA">
        <w:rPr>
          <w:sz w:val="28"/>
          <w:szCs w:val="28"/>
        </w:rPr>
        <w:t>5.16. Указанный срок может быть продлен на двадцать рабочих дней, в следующих исключительных случаях:</w:t>
      </w:r>
    </w:p>
    <w:p w:rsidR="00EC7CD5" w:rsidRPr="003D0CAA" w:rsidRDefault="00EC7CD5" w:rsidP="00EC7CD5">
      <w:pPr>
        <w:pStyle w:val="ConsPlusNormal"/>
        <w:ind w:firstLine="709"/>
        <w:jc w:val="both"/>
        <w:rPr>
          <w:sz w:val="28"/>
          <w:szCs w:val="28"/>
        </w:rPr>
      </w:pPr>
      <w:r w:rsidRPr="003D0CAA">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C7CD5" w:rsidRPr="003D0CAA" w:rsidRDefault="00EC7CD5" w:rsidP="00EC7CD5">
      <w:pPr>
        <w:pStyle w:val="ConsPlusNormal"/>
        <w:ind w:firstLine="709"/>
        <w:jc w:val="both"/>
        <w:rPr>
          <w:sz w:val="28"/>
          <w:szCs w:val="28"/>
        </w:rPr>
      </w:pPr>
      <w:r w:rsidRPr="003D0CAA">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C7CD5"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szCs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C7CD5" w:rsidRDefault="00EC7CD5" w:rsidP="00EC7CD5">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C7CD5" w:rsidRPr="003D0CAA" w:rsidRDefault="00EC7CD5" w:rsidP="00EC7CD5">
      <w:pPr>
        <w:pStyle w:val="ConsPlusNormal"/>
        <w:ind w:firstLine="709"/>
        <w:jc w:val="both"/>
        <w:rPr>
          <w:sz w:val="28"/>
          <w:szCs w:val="28"/>
        </w:rPr>
      </w:pPr>
      <w:r w:rsidRPr="003D0CAA">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C7CD5" w:rsidRPr="003D0CAA" w:rsidRDefault="00EC7CD5" w:rsidP="00EC7CD5">
      <w:pPr>
        <w:pStyle w:val="HTML"/>
        <w:ind w:firstLine="709"/>
        <w:jc w:val="both"/>
        <w:rPr>
          <w:rFonts w:ascii="Verdana" w:hAnsi="Verdana" w:cs="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7CD5" w:rsidRPr="003D0CAA" w:rsidRDefault="00EC7CD5" w:rsidP="00EC7CD5">
      <w:pPr>
        <w:pStyle w:val="ConsPlusNormal"/>
        <w:ind w:firstLine="709"/>
        <w:jc w:val="both"/>
        <w:rPr>
          <w:sz w:val="28"/>
          <w:szCs w:val="28"/>
        </w:rPr>
      </w:pPr>
      <w:r w:rsidRPr="003D0CAA">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C7CD5" w:rsidRPr="003D0CAA"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EC7CD5" w:rsidRPr="00B92B36" w:rsidRDefault="00EC7CD5" w:rsidP="00EC7CD5">
      <w:pPr>
        <w:pStyle w:val="ConsPlusNormal"/>
        <w:ind w:firstLine="709"/>
        <w:jc w:val="both"/>
        <w:rPr>
          <w:sz w:val="28"/>
          <w:szCs w:val="28"/>
        </w:rPr>
      </w:pPr>
      <w:r w:rsidRPr="003D0CAA">
        <w:rPr>
          <w:sz w:val="28"/>
          <w:szCs w:val="28"/>
        </w:rPr>
        <w:t>1) оставляет жалобу без удовлетворения</w:t>
      </w:r>
      <w:r w:rsidRPr="00B92B36">
        <w:rPr>
          <w:sz w:val="28"/>
          <w:szCs w:val="28"/>
        </w:rPr>
        <w:t>;</w:t>
      </w:r>
    </w:p>
    <w:p w:rsidR="00EC7CD5" w:rsidRDefault="00EC7CD5" w:rsidP="00EC7CD5">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EC7CD5" w:rsidRDefault="00EC7CD5" w:rsidP="00EC7CD5">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EC7CD5" w:rsidRPr="003D0CAA" w:rsidRDefault="00EC7CD5" w:rsidP="00EC7CD5">
      <w:pPr>
        <w:pStyle w:val="ConsPlusNormal"/>
        <w:ind w:firstLine="709"/>
        <w:jc w:val="both"/>
        <w:rPr>
          <w:sz w:val="28"/>
          <w:szCs w:val="28"/>
        </w:rPr>
      </w:pPr>
      <w:r>
        <w:rPr>
          <w:sz w:val="28"/>
          <w:szCs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szCs w:val="28"/>
        </w:rPr>
        <w:t>необходимости определенных действий.</w:t>
      </w:r>
    </w:p>
    <w:p w:rsidR="00EC7CD5" w:rsidRPr="003D0CAA" w:rsidRDefault="00EC7CD5" w:rsidP="00EC7CD5">
      <w:pPr>
        <w:pStyle w:val="ConsPlusNormal"/>
        <w:ind w:firstLine="709"/>
        <w:jc w:val="both"/>
        <w:rPr>
          <w:sz w:val="28"/>
          <w:szCs w:val="28"/>
        </w:rPr>
      </w:pPr>
      <w:r w:rsidRPr="003D0CAA">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C7CD5" w:rsidRDefault="00EC7CD5" w:rsidP="00EC7CD5">
      <w:pPr>
        <w:pStyle w:val="a8"/>
        <w:widowControl/>
        <w:tabs>
          <w:tab w:val="left" w:pos="1134"/>
        </w:tabs>
        <w:ind w:left="0"/>
        <w:jc w:val="center"/>
        <w:rPr>
          <w:rFonts w:ascii="Times New Roman" w:hAnsi="Times New Roman"/>
          <w:b/>
          <w:bCs/>
          <w:sz w:val="28"/>
          <w:szCs w:val="28"/>
        </w:rPr>
      </w:pPr>
    </w:p>
    <w:p w:rsidR="00EC7CD5" w:rsidRPr="003D0CAA" w:rsidRDefault="00EC7CD5" w:rsidP="00EC7CD5">
      <w:pPr>
        <w:pStyle w:val="a8"/>
        <w:widowControl/>
        <w:tabs>
          <w:tab w:val="left" w:pos="1134"/>
        </w:tabs>
        <w:ind w:left="0"/>
        <w:jc w:val="center"/>
        <w:rPr>
          <w:rFonts w:ascii="Times New Roman" w:hAnsi="Times New Roman"/>
          <w:b/>
          <w:bCs/>
          <w:sz w:val="28"/>
          <w:szCs w:val="28"/>
        </w:rPr>
      </w:pPr>
      <w:r w:rsidRPr="003D0CAA">
        <w:rPr>
          <w:rFonts w:ascii="Times New Roman" w:hAnsi="Times New Roman"/>
          <w:b/>
          <w:bCs/>
          <w:sz w:val="28"/>
          <w:szCs w:val="28"/>
        </w:rPr>
        <w:t xml:space="preserve">6. Ключевые показатели вида контроля и их целевые значения </w:t>
      </w:r>
    </w:p>
    <w:p w:rsidR="00EC7CD5" w:rsidRPr="003D0CAA" w:rsidRDefault="00EC7CD5" w:rsidP="00EC7CD5">
      <w:pPr>
        <w:pStyle w:val="a8"/>
        <w:widowControl/>
        <w:tabs>
          <w:tab w:val="left" w:pos="1134"/>
        </w:tabs>
        <w:ind w:left="0"/>
        <w:jc w:val="center"/>
        <w:rPr>
          <w:rFonts w:ascii="Times New Roman" w:hAnsi="Times New Roman"/>
          <w:b/>
          <w:bCs/>
          <w:sz w:val="28"/>
          <w:szCs w:val="28"/>
        </w:rPr>
      </w:pPr>
      <w:r w:rsidRPr="003D0CAA">
        <w:rPr>
          <w:rFonts w:ascii="Times New Roman" w:hAnsi="Times New Roman"/>
          <w:b/>
          <w:bCs/>
          <w:sz w:val="28"/>
          <w:szCs w:val="28"/>
        </w:rPr>
        <w:t xml:space="preserve">для муниципального контроля </w:t>
      </w:r>
    </w:p>
    <w:p w:rsidR="00EC7CD5" w:rsidRPr="00161B02" w:rsidRDefault="00EC7CD5" w:rsidP="00EC7CD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szCs w:val="28"/>
        </w:rPr>
        <w:t xml:space="preserve">Ключевые показатели муниципального контроля </w:t>
      </w:r>
      <w:bookmarkStart w:id="10" w:name="_Hlk73956884"/>
      <w:r w:rsidRPr="003D0CAA">
        <w:rPr>
          <w:rFonts w:ascii="Times New Roman" w:hAnsi="Times New Roman"/>
          <w:sz w:val="28"/>
          <w:szCs w:val="28"/>
        </w:rPr>
        <w:t>и их целевые значения, индикативные показатели</w:t>
      </w:r>
      <w:bookmarkEnd w:id="10"/>
      <w:r w:rsidRPr="003D0CAA">
        <w:rPr>
          <w:rFonts w:ascii="Times New Roman" w:hAnsi="Times New Roman"/>
          <w:sz w:val="28"/>
          <w:szCs w:val="28"/>
        </w:rPr>
        <w:t xml:space="preserve"> установлены приложением </w:t>
      </w:r>
      <w:r>
        <w:rPr>
          <w:rFonts w:ascii="Times New Roman" w:hAnsi="Times New Roman"/>
          <w:sz w:val="28"/>
          <w:szCs w:val="28"/>
        </w:rPr>
        <w:t>4</w:t>
      </w:r>
      <w:r w:rsidRPr="003D0CAA">
        <w:rPr>
          <w:rFonts w:ascii="Times New Roman" w:hAnsi="Times New Roman"/>
          <w:sz w:val="28"/>
          <w:szCs w:val="28"/>
        </w:rPr>
        <w:t xml:space="preserve"> к настоящему Положению.</w:t>
      </w:r>
    </w:p>
    <w:p w:rsidR="00EC7CD5" w:rsidRDefault="00EC7CD5" w:rsidP="00EC7CD5">
      <w:pPr>
        <w:widowControl/>
        <w:ind w:left="4820"/>
        <w:rPr>
          <w:rFonts w:ascii="Times New Roman" w:hAnsi="Times New Roman"/>
          <w:sz w:val="28"/>
          <w:szCs w:val="28"/>
        </w:rPr>
      </w:pPr>
    </w:p>
    <w:p w:rsidR="00EC7CD5" w:rsidRDefault="00EC7CD5" w:rsidP="00EC7CD5">
      <w:pPr>
        <w:widowControl/>
        <w:jc w:val="center"/>
        <w:rPr>
          <w:rFonts w:ascii="Times New Roman" w:hAnsi="Times New Roman"/>
          <w:b/>
          <w:bCs/>
          <w:sz w:val="28"/>
          <w:szCs w:val="28"/>
        </w:rPr>
      </w:pPr>
      <w:r w:rsidRPr="00F53C78">
        <w:rPr>
          <w:rFonts w:ascii="Times New Roman" w:hAnsi="Times New Roman"/>
          <w:b/>
          <w:bCs/>
          <w:sz w:val="28"/>
          <w:szCs w:val="28"/>
        </w:rPr>
        <w:t>7. Переходные положения</w:t>
      </w:r>
    </w:p>
    <w:p w:rsidR="00EC7CD5" w:rsidRDefault="00EC7CD5" w:rsidP="00EC7CD5">
      <w:pPr>
        <w:widowControl/>
        <w:jc w:val="both"/>
        <w:rPr>
          <w:rFonts w:ascii="Times New Roman" w:hAnsi="Times New Roman"/>
          <w:b/>
          <w:bCs/>
          <w:sz w:val="28"/>
          <w:szCs w:val="28"/>
        </w:rPr>
      </w:pPr>
    </w:p>
    <w:p w:rsidR="00EC7CD5" w:rsidRPr="00F53C78" w:rsidRDefault="00EC7CD5" w:rsidP="00EC7CD5">
      <w:pPr>
        <w:widowControl/>
        <w:autoSpaceDE w:val="0"/>
        <w:autoSpaceDN w:val="0"/>
        <w:adjustRightInd w:val="0"/>
        <w:jc w:val="both"/>
        <w:rPr>
          <w:rFonts w:ascii="Times New Roman" w:hAnsi="Times New Roman"/>
          <w:color w:val="auto"/>
          <w:sz w:val="28"/>
          <w:szCs w:val="28"/>
          <w:lang w:eastAsia="en-US"/>
        </w:rPr>
      </w:pPr>
      <w:r w:rsidRPr="00F53C78">
        <w:rPr>
          <w:rFonts w:ascii="Times New Roman"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w:t>
      </w:r>
      <w:r w:rsidRPr="00F53C78">
        <w:rPr>
          <w:rFonts w:ascii="Times New Roman" w:hAnsi="Times New Roman"/>
          <w:color w:val="auto"/>
          <w:sz w:val="28"/>
          <w:szCs w:val="28"/>
          <w:lang w:eastAsia="en-US"/>
        </w:rPr>
        <w:lastRenderedPageBreak/>
        <w:t xml:space="preserve">документами и сведениями с контролируемыми лицами </w:t>
      </w:r>
      <w:r>
        <w:rPr>
          <w:rFonts w:ascii="Times New Roman" w:hAnsi="Times New Roman"/>
          <w:color w:val="auto"/>
          <w:sz w:val="28"/>
          <w:szCs w:val="28"/>
          <w:lang w:eastAsia="en-US"/>
        </w:rPr>
        <w:t xml:space="preserve">может осуществляться </w:t>
      </w:r>
      <w:r w:rsidRPr="00F53C78">
        <w:rPr>
          <w:rFonts w:ascii="Times New Roman" w:hAnsi="Times New Roman"/>
          <w:color w:val="auto"/>
          <w:sz w:val="28"/>
          <w:szCs w:val="28"/>
          <w:lang w:eastAsia="en-US"/>
        </w:rPr>
        <w:t>на бумажном носителе.</w:t>
      </w:r>
    </w:p>
    <w:p w:rsidR="00EC7CD5" w:rsidRPr="00F53C78" w:rsidRDefault="00EC7CD5" w:rsidP="00EC7CD5">
      <w:pPr>
        <w:widowControl/>
        <w:jc w:val="both"/>
        <w:rPr>
          <w:rFonts w:ascii="Times New Roman" w:hAnsi="Times New Roman"/>
          <w:b/>
          <w:bCs/>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EC7CD5" w:rsidRDefault="00EC7CD5" w:rsidP="00EC7CD5">
      <w:pPr>
        <w:widowControl/>
        <w:ind w:left="4820"/>
        <w:rPr>
          <w:rFonts w:ascii="Times New Roman" w:hAnsi="Times New Roman"/>
          <w:sz w:val="28"/>
          <w:szCs w:val="28"/>
        </w:rPr>
      </w:pPr>
    </w:p>
    <w:p w:rsidR="00DB020A" w:rsidRPr="004643DF" w:rsidRDefault="00DB020A" w:rsidP="0024234A">
      <w:pPr>
        <w:widowControl/>
        <w:ind w:left="4820"/>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4643DF" w:rsidRDefault="004643DF"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2A2578" w:rsidRDefault="002A2578" w:rsidP="00A11E39">
      <w:pPr>
        <w:widowControl/>
        <w:ind w:left="4820"/>
        <w:jc w:val="right"/>
        <w:rPr>
          <w:rFonts w:ascii="Times New Roman" w:hAnsi="Times New Roman"/>
          <w:sz w:val="26"/>
          <w:szCs w:val="26"/>
        </w:rPr>
      </w:pPr>
    </w:p>
    <w:p w:rsidR="00ED0F6D" w:rsidRDefault="00ED0F6D">
      <w:pPr>
        <w:widowControl/>
        <w:spacing w:after="200" w:line="276" w:lineRule="auto"/>
        <w:rPr>
          <w:rFonts w:ascii="Times New Roman" w:hAnsi="Times New Roman"/>
          <w:sz w:val="28"/>
          <w:szCs w:val="28"/>
        </w:rPr>
      </w:pPr>
      <w:r>
        <w:rPr>
          <w:rFonts w:ascii="Times New Roman" w:hAnsi="Times New Roman"/>
          <w:sz w:val="28"/>
          <w:szCs w:val="28"/>
        </w:rPr>
        <w:br w:type="page"/>
      </w:r>
    </w:p>
    <w:p w:rsidR="0024234A" w:rsidRDefault="00C429ED" w:rsidP="00EC7CD5">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EC7CD5" w:rsidRPr="00542369" w:rsidRDefault="00EC7CD5" w:rsidP="00EC7CD5">
      <w:pPr>
        <w:widowControl/>
        <w:ind w:left="4820"/>
        <w:jc w:val="right"/>
        <w:rPr>
          <w:rFonts w:ascii="Times New Roman" w:hAnsi="Times New Roman"/>
          <w:sz w:val="28"/>
          <w:szCs w:val="28"/>
        </w:rPr>
      </w:pPr>
      <w:r w:rsidRPr="00542369">
        <w:rPr>
          <w:rFonts w:ascii="Times New Roman" w:hAnsi="Times New Roman"/>
          <w:sz w:val="28"/>
          <w:szCs w:val="28"/>
        </w:rPr>
        <w:t xml:space="preserve">сельских поселений </w:t>
      </w:r>
      <w:r>
        <w:rPr>
          <w:rFonts w:ascii="Times New Roman" w:hAnsi="Times New Roman"/>
          <w:sz w:val="28"/>
          <w:szCs w:val="28"/>
        </w:rPr>
        <w:t xml:space="preserve">Рубцовского </w:t>
      </w:r>
      <w:r w:rsidRPr="00542369">
        <w:rPr>
          <w:rFonts w:ascii="Times New Roman" w:hAnsi="Times New Roman"/>
          <w:sz w:val="28"/>
          <w:szCs w:val="28"/>
        </w:rPr>
        <w:t>района</w:t>
      </w:r>
    </w:p>
    <w:p w:rsidR="0024234A" w:rsidRPr="00F71AD8" w:rsidRDefault="0024234A" w:rsidP="00A11E39">
      <w:pPr>
        <w:pStyle w:val="ConsPlusNormal"/>
        <w:ind w:firstLine="0"/>
        <w:jc w:val="right"/>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5443D" w:rsidRDefault="0024234A" w:rsidP="0024234A">
      <w:pPr>
        <w:autoSpaceDE w:val="0"/>
        <w:autoSpaceDN w:val="0"/>
        <w:adjustRightInd w:val="0"/>
        <w:ind w:firstLine="709"/>
        <w:jc w:val="both"/>
        <w:rPr>
          <w:rFonts w:ascii="Times New Roman" w:eastAsiaTheme="minorHAnsi" w:hAnsi="Times New Roman"/>
          <w:color w:val="auto"/>
          <w:sz w:val="26"/>
          <w:szCs w:val="26"/>
          <w:lang w:eastAsia="en-US"/>
        </w:rPr>
      </w:pPr>
      <w:r w:rsidRPr="00B5443D">
        <w:rPr>
          <w:rFonts w:ascii="Times New Roman" w:hAnsi="Times New Roman"/>
          <w:color w:val="auto"/>
          <w:sz w:val="26"/>
          <w:szCs w:val="26"/>
        </w:rPr>
        <w:t xml:space="preserve">б) </w:t>
      </w:r>
      <w:r w:rsidR="00B5443D" w:rsidRPr="00B5443D">
        <w:rPr>
          <w:rFonts w:ascii="Times New Roman" w:hAnsi="Times New Roman"/>
          <w:color w:val="auto"/>
          <w:sz w:val="26"/>
          <w:szCs w:val="26"/>
        </w:rPr>
        <w:t>недропользование (</w:t>
      </w:r>
      <w:r w:rsidR="00B5443D" w:rsidRPr="00B5443D">
        <w:rPr>
          <w:rFonts w:ascii="Times New Roman" w:eastAsiaTheme="minorHAnsi" w:hAnsi="Times New Roman"/>
          <w:color w:val="auto"/>
          <w:sz w:val="26"/>
          <w:szCs w:val="26"/>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(код 6.1);</w:t>
      </w:r>
    </w:p>
    <w:p w:rsidR="00B5443D" w:rsidRPr="00B5443D" w:rsidRDefault="00B5443D" w:rsidP="0024234A">
      <w:pPr>
        <w:autoSpaceDE w:val="0"/>
        <w:autoSpaceDN w:val="0"/>
        <w:adjustRightInd w:val="0"/>
        <w:ind w:firstLine="709"/>
        <w:jc w:val="both"/>
        <w:rPr>
          <w:rFonts w:ascii="Times New Roman" w:hAnsi="Times New Roman"/>
          <w:color w:val="auto"/>
          <w:sz w:val="26"/>
          <w:szCs w:val="26"/>
        </w:rPr>
      </w:pPr>
      <w:r w:rsidRPr="00B5443D">
        <w:rPr>
          <w:rFonts w:ascii="Times New Roman" w:eastAsiaTheme="minorHAnsi" w:hAnsi="Times New Roman"/>
          <w:color w:val="auto"/>
          <w:sz w:val="26"/>
          <w:szCs w:val="26"/>
          <w:lang w:eastAsia="en-US"/>
        </w:rPr>
        <w:t>в)</w:t>
      </w:r>
      <w:r w:rsidRPr="00B5443D">
        <w:rPr>
          <w:rFonts w:ascii="Times New Roman" w:hAnsi="Times New Roman"/>
          <w:color w:val="auto"/>
          <w:sz w:val="26"/>
          <w:szCs w:val="26"/>
        </w:rPr>
        <w:t xml:space="preserve"> тяжелая промышленность (</w:t>
      </w:r>
      <w:r w:rsidRPr="00B5443D">
        <w:rPr>
          <w:rFonts w:ascii="Times New Roman" w:eastAsiaTheme="minorHAnsi" w:hAnsi="Times New Roman"/>
          <w:color w:val="auto"/>
          <w:sz w:val="26"/>
          <w:szCs w:val="26"/>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r w:rsidRPr="00B5443D">
        <w:rPr>
          <w:rFonts w:ascii="Times New Roman" w:hAnsi="Times New Roman"/>
          <w:color w:val="auto"/>
          <w:sz w:val="26"/>
          <w:szCs w:val="26"/>
        </w:rPr>
        <w:t xml:space="preserve"> (код 6.2).</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2.</w:t>
      </w:r>
      <w:r w:rsidRPr="00B5443D">
        <w:rPr>
          <w:rFonts w:ascii="Times New Roman" w:hAnsi="Times New Roman"/>
          <w:color w:val="auto"/>
          <w:sz w:val="26"/>
          <w:szCs w:val="26"/>
        </w:rPr>
        <w:tab/>
        <w:t xml:space="preserve">К категории умеренного риска относятся земельные участки </w:t>
      </w:r>
      <w:r w:rsidRPr="00B5443D">
        <w:rPr>
          <w:rFonts w:ascii="Times New Roman" w:hAnsi="Times New Roman"/>
          <w:color w:val="auto"/>
          <w:sz w:val="26"/>
          <w:szCs w:val="26"/>
        </w:rPr>
        <w:br/>
        <w:t>со следующими видами разрешенного использования:</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 xml:space="preserve">а) сельскохозяйственное использование (код 1.0); </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б) объекты торговли (торговые центры, торгово-развлекательные центры (комплексы) (код 4.2);</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в) рынки (код 4.3);</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г) магазины (код 4.4);</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д) общественное питание (код 4.6);</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е) гостиничное обслуживание (код 4.7);</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ж) объекты дорожного сервиса (код 4.9.1);</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з</w:t>
      </w:r>
      <w:r w:rsidR="0024234A" w:rsidRPr="00B5443D">
        <w:rPr>
          <w:rFonts w:ascii="Times New Roman" w:hAnsi="Times New Roman"/>
          <w:color w:val="auto"/>
          <w:sz w:val="26"/>
          <w:szCs w:val="26"/>
        </w:rPr>
        <w:t>) легкая промышленность (код 6.3);</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и</w:t>
      </w:r>
      <w:r w:rsidR="0024234A" w:rsidRPr="00B5443D">
        <w:rPr>
          <w:rFonts w:ascii="Times New Roman" w:hAnsi="Times New Roman"/>
          <w:color w:val="auto"/>
          <w:sz w:val="26"/>
          <w:szCs w:val="26"/>
        </w:rPr>
        <w:t>) фармацевтическая промышленность (код 6.3.1);</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к</w:t>
      </w:r>
      <w:r w:rsidR="0024234A" w:rsidRPr="00B5443D">
        <w:rPr>
          <w:rFonts w:ascii="Times New Roman" w:hAnsi="Times New Roman"/>
          <w:color w:val="auto"/>
          <w:sz w:val="26"/>
          <w:szCs w:val="26"/>
        </w:rPr>
        <w:t>) пищевая промышленность (код 6.4);</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л</w:t>
      </w:r>
      <w:r w:rsidR="0024234A" w:rsidRPr="00B5443D">
        <w:rPr>
          <w:rFonts w:ascii="Times New Roman" w:hAnsi="Times New Roman"/>
          <w:color w:val="auto"/>
          <w:sz w:val="26"/>
          <w:szCs w:val="26"/>
        </w:rPr>
        <w:t>) строительная промышленность (код 6.6);</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м</w:t>
      </w:r>
      <w:r w:rsidR="0024234A" w:rsidRPr="00B5443D">
        <w:rPr>
          <w:rFonts w:ascii="Times New Roman" w:hAnsi="Times New Roman"/>
          <w:color w:val="auto"/>
          <w:sz w:val="26"/>
          <w:szCs w:val="26"/>
        </w:rPr>
        <w:t>) энергетика (код 6.7);</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н</w:t>
      </w:r>
      <w:r w:rsidR="0024234A" w:rsidRPr="00B5443D">
        <w:rPr>
          <w:rFonts w:ascii="Times New Roman" w:hAnsi="Times New Roman"/>
          <w:color w:val="auto"/>
          <w:sz w:val="26"/>
          <w:szCs w:val="26"/>
        </w:rPr>
        <w:t>) склады (код 6.9);</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о</w:t>
      </w:r>
      <w:r w:rsidR="0024234A" w:rsidRPr="00B5443D">
        <w:rPr>
          <w:rFonts w:ascii="Times New Roman" w:hAnsi="Times New Roman"/>
          <w:color w:val="auto"/>
          <w:sz w:val="26"/>
          <w:szCs w:val="26"/>
        </w:rPr>
        <w:t>) автомобильный транспорт (код 7.2);</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lastRenderedPageBreak/>
        <w:t>п</w:t>
      </w:r>
      <w:r w:rsidR="0024234A" w:rsidRPr="00B5443D">
        <w:rPr>
          <w:rFonts w:ascii="Times New Roman" w:hAnsi="Times New Roman"/>
          <w:color w:val="auto"/>
          <w:sz w:val="26"/>
          <w:szCs w:val="26"/>
        </w:rPr>
        <w:t>) ведение садоводства (код 13.2);</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р</w:t>
      </w:r>
      <w:r w:rsidR="0024234A" w:rsidRPr="00B5443D">
        <w:rPr>
          <w:rFonts w:ascii="Times New Roman" w:hAnsi="Times New Roman"/>
          <w:color w:val="auto"/>
          <w:sz w:val="26"/>
          <w:szCs w:val="26"/>
        </w:rPr>
        <w:t>) ведение огородничества (код 13.1);</w:t>
      </w:r>
    </w:p>
    <w:p w:rsidR="0024234A" w:rsidRPr="00B5443D" w:rsidRDefault="00B5443D" w:rsidP="0024234A">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с</w:t>
      </w:r>
      <w:r w:rsidR="0024234A" w:rsidRPr="00B5443D">
        <w:rPr>
          <w:rFonts w:ascii="Times New Roman" w:hAnsi="Times New Roman"/>
          <w:color w:val="auto"/>
          <w:sz w:val="26"/>
          <w:szCs w:val="26"/>
        </w:rPr>
        <w:t xml:space="preserve">) граничащие с земельными участками с видами разрешенного использования: </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сельскохозяйственное использование (код 1.0);</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питомники (код 1.17);</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природно-познавательный туризм (код 5.2);</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 xml:space="preserve">деятельность по особой охране и изучению природы (код 9.0); </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охрана природных территорий (код 9.1);</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курортная деятельность (код 9.2);</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санаторная деятельность (код 9.2.1);</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резервные леса (код 10.4);</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общее пользование водными объектами (код 11.1);</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гидротехнические сооружения (код 11.3);</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 xml:space="preserve">ведение огородничества (код 13.1); </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ведение садоводства (код 13.2).</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r w:rsidRPr="00B5443D">
        <w:rPr>
          <w:rFonts w:ascii="Times New Roman" w:hAnsi="Times New Roman"/>
          <w:color w:val="auto"/>
          <w:sz w:val="26"/>
          <w:szCs w:val="26"/>
        </w:rPr>
        <w:t>3.</w:t>
      </w:r>
      <w:r w:rsidRPr="00B5443D">
        <w:rPr>
          <w:rFonts w:ascii="Times New Roman" w:hAnsi="Times New Roman"/>
          <w:color w:val="auto"/>
          <w:sz w:val="26"/>
          <w:szCs w:val="26"/>
        </w:rPr>
        <w:tab/>
        <w:t>К категории низкого риска относятся все иные земельные участки, не отнесенные к категориям среднего или умеренного риска.</w:t>
      </w:r>
    </w:p>
    <w:p w:rsidR="0024234A" w:rsidRPr="00B5443D" w:rsidRDefault="0024234A" w:rsidP="0024234A">
      <w:pPr>
        <w:autoSpaceDE w:val="0"/>
        <w:autoSpaceDN w:val="0"/>
        <w:adjustRightInd w:val="0"/>
        <w:ind w:firstLine="709"/>
        <w:jc w:val="both"/>
        <w:rPr>
          <w:rFonts w:ascii="Times New Roman" w:hAnsi="Times New Roman"/>
          <w:color w:val="auto"/>
          <w:sz w:val="26"/>
          <w:szCs w:val="26"/>
        </w:rPr>
      </w:pPr>
    </w:p>
    <w:p w:rsidR="0024234A" w:rsidRPr="00B5443D" w:rsidRDefault="0024234A" w:rsidP="0024234A">
      <w:pPr>
        <w:autoSpaceDE w:val="0"/>
        <w:autoSpaceDN w:val="0"/>
        <w:adjustRightInd w:val="0"/>
        <w:ind w:firstLine="709"/>
        <w:rPr>
          <w:rFonts w:ascii="Times New Roman" w:hAnsi="Times New Roman"/>
          <w:color w:val="auto"/>
          <w:sz w:val="26"/>
          <w:szCs w:val="26"/>
        </w:rPr>
      </w:pPr>
    </w:p>
    <w:p w:rsidR="0024234A" w:rsidRPr="00B5443D" w:rsidRDefault="0024234A" w:rsidP="0024234A">
      <w:pPr>
        <w:autoSpaceDE w:val="0"/>
        <w:autoSpaceDN w:val="0"/>
        <w:adjustRightInd w:val="0"/>
        <w:ind w:firstLine="709"/>
        <w:rPr>
          <w:rFonts w:ascii="Times New Roman" w:hAnsi="Times New Roman"/>
          <w:color w:val="auto"/>
          <w:sz w:val="26"/>
          <w:szCs w:val="26"/>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A2578" w:rsidRDefault="002A2578" w:rsidP="004643DF">
      <w:pPr>
        <w:widowControl/>
        <w:ind w:left="4820"/>
        <w:jc w:val="right"/>
        <w:rPr>
          <w:rFonts w:ascii="Times New Roman" w:hAnsi="Times New Roman"/>
          <w:sz w:val="28"/>
          <w:szCs w:val="28"/>
        </w:rPr>
      </w:pPr>
    </w:p>
    <w:p w:rsidR="002A2578" w:rsidRDefault="002A2578" w:rsidP="004643DF">
      <w:pPr>
        <w:widowControl/>
        <w:ind w:left="4820"/>
        <w:jc w:val="right"/>
        <w:rPr>
          <w:rFonts w:ascii="Times New Roman" w:hAnsi="Times New Roman"/>
          <w:sz w:val="28"/>
          <w:szCs w:val="28"/>
        </w:rPr>
      </w:pPr>
    </w:p>
    <w:p w:rsidR="002A2578" w:rsidRDefault="002A2578" w:rsidP="004643DF">
      <w:pPr>
        <w:widowControl/>
        <w:ind w:left="4820"/>
        <w:jc w:val="right"/>
        <w:rPr>
          <w:rFonts w:ascii="Times New Roman" w:hAnsi="Times New Roman"/>
          <w:sz w:val="28"/>
          <w:szCs w:val="28"/>
        </w:rPr>
      </w:pPr>
    </w:p>
    <w:p w:rsidR="00ED0F6D" w:rsidRDefault="00ED0F6D">
      <w:pPr>
        <w:widowControl/>
        <w:spacing w:after="200" w:line="276" w:lineRule="auto"/>
        <w:rPr>
          <w:rFonts w:ascii="Times New Roman" w:hAnsi="Times New Roman"/>
          <w:sz w:val="28"/>
          <w:szCs w:val="28"/>
        </w:rPr>
      </w:pPr>
      <w:r>
        <w:rPr>
          <w:rFonts w:ascii="Times New Roman" w:hAnsi="Times New Roman"/>
          <w:sz w:val="28"/>
          <w:szCs w:val="28"/>
        </w:rPr>
        <w:br w:type="page"/>
      </w:r>
    </w:p>
    <w:p w:rsidR="0024234A" w:rsidRDefault="00B5443D" w:rsidP="004643DF">
      <w:pPr>
        <w:widowControl/>
        <w:ind w:left="4820"/>
        <w:jc w:val="right"/>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C429ED">
        <w:rPr>
          <w:rFonts w:ascii="Times New Roman" w:hAnsi="Times New Roman"/>
          <w:sz w:val="28"/>
          <w:szCs w:val="28"/>
        </w:rPr>
        <w:t>2</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EC7CD5" w:rsidRPr="00542369" w:rsidRDefault="00EC7CD5" w:rsidP="00EC7CD5">
      <w:pPr>
        <w:widowControl/>
        <w:ind w:left="4820"/>
        <w:jc w:val="right"/>
        <w:rPr>
          <w:rFonts w:ascii="Times New Roman" w:hAnsi="Times New Roman"/>
          <w:sz w:val="28"/>
          <w:szCs w:val="28"/>
        </w:rPr>
      </w:pPr>
      <w:r w:rsidRPr="00542369">
        <w:rPr>
          <w:rFonts w:ascii="Times New Roman" w:hAnsi="Times New Roman"/>
          <w:sz w:val="28"/>
          <w:szCs w:val="28"/>
        </w:rPr>
        <w:t xml:space="preserve">сельских поселений </w:t>
      </w:r>
      <w:r>
        <w:rPr>
          <w:rFonts w:ascii="Times New Roman" w:hAnsi="Times New Roman"/>
          <w:sz w:val="28"/>
          <w:szCs w:val="28"/>
        </w:rPr>
        <w:t xml:space="preserve">Рубцовского </w:t>
      </w:r>
      <w:r w:rsidRPr="00542369">
        <w:rPr>
          <w:rFonts w:ascii="Times New Roman" w:hAnsi="Times New Roman"/>
          <w:sz w:val="28"/>
          <w:szCs w:val="28"/>
        </w:rPr>
        <w:t>района</w:t>
      </w:r>
    </w:p>
    <w:p w:rsidR="0024234A" w:rsidRDefault="0024234A" w:rsidP="00EC7CD5">
      <w:pPr>
        <w:pStyle w:val="ConsPlusNormal"/>
        <w:ind w:firstLine="0"/>
        <w:jc w:val="right"/>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Default="0024234A" w:rsidP="0024234A">
      <w:pPr>
        <w:pStyle w:val="ConsPlusNormal"/>
        <w:jc w:val="center"/>
        <w:rPr>
          <w:b/>
          <w:sz w:val="28"/>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B5443D" w:rsidRDefault="00B5443D"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D722C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C429ED">
        <w:rPr>
          <w:rFonts w:ascii="Times New Roman" w:hAnsi="Times New Roman"/>
          <w:sz w:val="28"/>
          <w:szCs w:val="28"/>
        </w:rPr>
        <w:t>3</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EC7CD5" w:rsidRPr="00542369" w:rsidRDefault="00EC7CD5" w:rsidP="00EC7CD5">
      <w:pPr>
        <w:widowControl/>
        <w:ind w:left="4820"/>
        <w:jc w:val="right"/>
        <w:rPr>
          <w:rFonts w:ascii="Times New Roman" w:hAnsi="Times New Roman"/>
          <w:sz w:val="28"/>
          <w:szCs w:val="28"/>
        </w:rPr>
      </w:pPr>
      <w:r w:rsidRPr="00542369">
        <w:rPr>
          <w:rFonts w:ascii="Times New Roman" w:hAnsi="Times New Roman"/>
          <w:sz w:val="28"/>
          <w:szCs w:val="28"/>
        </w:rPr>
        <w:t xml:space="preserve">сельских поселений </w:t>
      </w:r>
      <w:r>
        <w:rPr>
          <w:rFonts w:ascii="Times New Roman" w:hAnsi="Times New Roman"/>
          <w:sz w:val="28"/>
          <w:szCs w:val="28"/>
        </w:rPr>
        <w:t xml:space="preserve">Рубцовского </w:t>
      </w:r>
      <w:r w:rsidRPr="00542369">
        <w:rPr>
          <w:rFonts w:ascii="Times New Roman" w:hAnsi="Times New Roman"/>
          <w:sz w:val="28"/>
          <w:szCs w:val="28"/>
        </w:rPr>
        <w:t>района</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983BD1" w:rsidRDefault="0024234A" w:rsidP="008768A9">
            <w:pPr>
              <w:pStyle w:val="ConsPlusNormal"/>
              <w:spacing w:line="240" w:lineRule="exact"/>
              <w:ind w:firstLine="5"/>
              <w:jc w:val="center"/>
              <w:rPr>
                <w:color w:val="000000"/>
                <w:szCs w:val="20"/>
                <w:u w:val="single"/>
              </w:rPr>
            </w:pPr>
            <w:r w:rsidRPr="00983BD1">
              <w:rPr>
                <w:color w:val="000000"/>
                <w:szCs w:val="20"/>
                <w:u w:val="single"/>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983BD1" w:rsidRDefault="0024234A" w:rsidP="008768A9">
            <w:pPr>
              <w:pStyle w:val="ConsPlusNormal"/>
              <w:spacing w:line="240" w:lineRule="exact"/>
              <w:ind w:firstLine="5"/>
              <w:jc w:val="center"/>
              <w:rPr>
                <w:color w:val="000000"/>
                <w:szCs w:val="20"/>
                <w:u w:val="single"/>
              </w:rPr>
            </w:pPr>
            <w:r w:rsidRPr="00983BD1">
              <w:rPr>
                <w:color w:val="000000"/>
                <w:szCs w:val="20"/>
                <w:u w:val="single"/>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983BD1">
              <w:rPr>
                <w:color w:val="000000"/>
                <w:szCs w:val="20"/>
                <w:u w:val="single"/>
              </w:rPr>
              <w:t>________________________________</w:t>
            </w:r>
            <w:r w:rsidRPr="00D34471">
              <w:rPr>
                <w:color w:val="000000"/>
                <w:szCs w:val="20"/>
              </w:rPr>
              <w:t>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983BD1" w:rsidRDefault="0024234A" w:rsidP="008768A9">
            <w:pPr>
              <w:pStyle w:val="ConsPlusNormal"/>
              <w:spacing w:line="240" w:lineRule="exact"/>
              <w:ind w:firstLine="5"/>
              <w:jc w:val="center"/>
              <w:rPr>
                <w:color w:val="000000"/>
                <w:szCs w:val="20"/>
                <w:u w:val="single"/>
              </w:rPr>
            </w:pPr>
            <w:r w:rsidRPr="00983BD1">
              <w:rPr>
                <w:color w:val="000000"/>
                <w:szCs w:val="20"/>
                <w:u w:val="single"/>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A2578" w:rsidRDefault="002A2578" w:rsidP="00861EDE">
      <w:pPr>
        <w:widowControl/>
        <w:ind w:left="4820"/>
        <w:jc w:val="right"/>
        <w:rPr>
          <w:rFonts w:ascii="Times New Roman" w:hAnsi="Times New Roman"/>
          <w:sz w:val="28"/>
          <w:szCs w:val="28"/>
        </w:rPr>
      </w:pPr>
    </w:p>
    <w:p w:rsidR="002A2578" w:rsidRDefault="002A2578" w:rsidP="00861EDE">
      <w:pPr>
        <w:widowControl/>
        <w:ind w:left="4820"/>
        <w:jc w:val="right"/>
        <w:rPr>
          <w:rFonts w:ascii="Times New Roman" w:hAnsi="Times New Roman"/>
          <w:sz w:val="28"/>
          <w:szCs w:val="28"/>
        </w:rPr>
      </w:pPr>
    </w:p>
    <w:p w:rsidR="0024234A" w:rsidRPr="002A4054" w:rsidRDefault="0024234A" w:rsidP="00861EDE">
      <w:pPr>
        <w:widowControl/>
        <w:ind w:left="4820"/>
        <w:jc w:val="right"/>
        <w:rPr>
          <w:rFonts w:ascii="Times New Roman" w:hAnsi="Times New Roman"/>
          <w:sz w:val="28"/>
          <w:szCs w:val="28"/>
        </w:rPr>
      </w:pPr>
      <w:r w:rsidRPr="002A4054">
        <w:rPr>
          <w:rFonts w:ascii="Times New Roman" w:hAnsi="Times New Roman"/>
          <w:sz w:val="28"/>
          <w:szCs w:val="28"/>
        </w:rPr>
        <w:lastRenderedPageBreak/>
        <w:t xml:space="preserve">Приложение </w:t>
      </w:r>
      <w:r w:rsidR="00C429ED">
        <w:rPr>
          <w:rFonts w:ascii="Times New Roman" w:hAnsi="Times New Roman"/>
          <w:sz w:val="28"/>
          <w:szCs w:val="28"/>
        </w:rPr>
        <w:t>4</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C7CD5" w:rsidRDefault="00EC7CD5" w:rsidP="00EC7CD5">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EC7CD5" w:rsidRPr="00542369" w:rsidRDefault="00EC7CD5" w:rsidP="00EC7CD5">
      <w:pPr>
        <w:widowControl/>
        <w:ind w:left="4820"/>
        <w:jc w:val="right"/>
        <w:rPr>
          <w:rFonts w:ascii="Times New Roman" w:hAnsi="Times New Roman"/>
          <w:sz w:val="28"/>
          <w:szCs w:val="28"/>
        </w:rPr>
      </w:pPr>
      <w:r w:rsidRPr="00542369">
        <w:rPr>
          <w:rFonts w:ascii="Times New Roman" w:hAnsi="Times New Roman"/>
          <w:sz w:val="28"/>
          <w:szCs w:val="28"/>
        </w:rPr>
        <w:t xml:space="preserve">сельских поселений </w:t>
      </w:r>
      <w:r>
        <w:rPr>
          <w:rFonts w:ascii="Times New Roman" w:hAnsi="Times New Roman"/>
          <w:sz w:val="28"/>
          <w:szCs w:val="28"/>
        </w:rPr>
        <w:t xml:space="preserve">Рубцовского </w:t>
      </w:r>
      <w:r w:rsidRPr="00542369">
        <w:rPr>
          <w:rFonts w:ascii="Times New Roman" w:hAnsi="Times New Roman"/>
          <w:sz w:val="28"/>
          <w:szCs w:val="28"/>
        </w:rPr>
        <w:t>района</w:t>
      </w:r>
    </w:p>
    <w:p w:rsidR="0024234A" w:rsidRPr="00F405C8" w:rsidRDefault="0024234A" w:rsidP="00861EDE">
      <w:pPr>
        <w:pStyle w:val="a8"/>
        <w:widowControl/>
        <w:tabs>
          <w:tab w:val="left" w:pos="1134"/>
        </w:tabs>
        <w:ind w:left="0"/>
        <w:jc w:val="right"/>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tbl>
      <w:tblPr>
        <w:tblW w:w="98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3"/>
        <w:gridCol w:w="2552"/>
      </w:tblGrid>
      <w:tr w:rsidR="0024234A" w:rsidTr="002A2578">
        <w:trPr>
          <w:trHeight w:val="315"/>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2A2578">
        <w:trPr>
          <w:trHeight w:val="150"/>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2A2578">
        <w:trPr>
          <w:trHeight w:val="157"/>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2A2578">
        <w:trPr>
          <w:trHeight w:val="127"/>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2A2578">
        <w:trPr>
          <w:trHeight w:val="165"/>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2A2578">
        <w:trPr>
          <w:trHeight w:val="142"/>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2A2578">
        <w:trPr>
          <w:trHeight w:val="157"/>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2A2578">
        <w:trPr>
          <w:trHeight w:val="180"/>
        </w:trPr>
        <w:tc>
          <w:tcPr>
            <w:tcW w:w="7253"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2"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tbl>
      <w:tblPr>
        <w:tblW w:w="9788" w:type="dxa"/>
        <w:shd w:val="clear" w:color="auto" w:fill="FFFFFF"/>
        <w:tblLayout w:type="fixed"/>
        <w:tblCellMar>
          <w:left w:w="0" w:type="dxa"/>
          <w:right w:w="0" w:type="dxa"/>
        </w:tblCellMar>
        <w:tblLook w:val="04A0"/>
      </w:tblPr>
      <w:tblGrid>
        <w:gridCol w:w="149"/>
        <w:gridCol w:w="20"/>
        <w:gridCol w:w="689"/>
        <w:gridCol w:w="2552"/>
        <w:gridCol w:w="177"/>
        <w:gridCol w:w="801"/>
        <w:gridCol w:w="14"/>
        <w:gridCol w:w="3118"/>
        <w:gridCol w:w="709"/>
        <w:gridCol w:w="284"/>
        <w:gridCol w:w="1275"/>
      </w:tblGrid>
      <w:tr w:rsidR="0024234A" w:rsidRPr="00BC0F36" w:rsidTr="00582814">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b/>
                <w:color w:val="auto"/>
                <w:sz w:val="24"/>
                <w:szCs w:val="24"/>
              </w:rPr>
            </w:pPr>
            <w:r w:rsidRPr="00BC0F36">
              <w:rPr>
                <w:rFonts w:ascii="Times New Roman" w:hAnsi="Times New Roman"/>
                <w:b/>
                <w:color w:val="auto"/>
                <w:sz w:val="24"/>
                <w:szCs w:val="24"/>
              </w:rPr>
              <w:t>1.</w:t>
            </w:r>
          </w:p>
        </w:tc>
        <w:tc>
          <w:tcPr>
            <w:tcW w:w="89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b/>
                <w:color w:val="auto"/>
                <w:sz w:val="24"/>
                <w:szCs w:val="24"/>
              </w:rPr>
            </w:pPr>
            <w:r w:rsidRPr="00BC0F36">
              <w:rPr>
                <w:rFonts w:ascii="Times New Roman" w:hAnsi="Times New Roman"/>
                <w:b/>
                <w:color w:val="auto"/>
                <w:sz w:val="24"/>
                <w:szCs w:val="24"/>
              </w:rPr>
              <w:t xml:space="preserve">Индикативные показатели, характеризующие параметры </w:t>
            </w:r>
          </w:p>
          <w:p w:rsidR="0024234A" w:rsidRPr="00BC0F36" w:rsidRDefault="0024234A" w:rsidP="008768A9">
            <w:pPr>
              <w:widowControl/>
              <w:jc w:val="center"/>
              <w:textAlignment w:val="baseline"/>
              <w:rPr>
                <w:rFonts w:ascii="Times New Roman" w:hAnsi="Times New Roman"/>
                <w:b/>
                <w:color w:val="auto"/>
                <w:sz w:val="24"/>
                <w:szCs w:val="24"/>
              </w:rPr>
            </w:pPr>
            <w:r w:rsidRPr="00BC0F36">
              <w:rPr>
                <w:rFonts w:ascii="Times New Roman" w:hAnsi="Times New Roman"/>
                <w:b/>
                <w:color w:val="auto"/>
                <w:sz w:val="24"/>
                <w:szCs w:val="24"/>
              </w:rPr>
              <w:t>проведенных мероприятий</w:t>
            </w: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both"/>
              <w:textAlignment w:val="baseline"/>
              <w:rPr>
                <w:rFonts w:ascii="Times New Roman" w:hAnsi="Times New Roman"/>
                <w:color w:val="auto"/>
                <w:sz w:val="24"/>
                <w:szCs w:val="24"/>
              </w:rPr>
            </w:pPr>
            <w:r w:rsidRPr="00BC0F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Врз = (РЗф / РЗп)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Врз - выполняемость плановых (рейдовых) заданий (осмотров) %</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РЗф-количество проведенных плановых (рейдовых) заданий (осмотров)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РЗп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Утвержденные плановые (рейдовые) задания (осмотры)</w:t>
            </w: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Ввн = (Рф / Рп)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Ввн - выполняемость внеплановых проверок</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Рф - количество проведенных внеплановых проверок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 xml:space="preserve">Рп - количество распоряжений на </w:t>
            </w:r>
            <w:r w:rsidRPr="00BC0F36">
              <w:rPr>
                <w:rFonts w:ascii="Times New Roman" w:hAnsi="Times New Roman"/>
                <w:color w:val="auto"/>
                <w:sz w:val="24"/>
                <w:szCs w:val="24"/>
              </w:rPr>
              <w:lastRenderedPageBreak/>
              <w:t>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lastRenderedPageBreak/>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Письма и жалобы, поступившие в Контрольный орган</w:t>
            </w:r>
          </w:p>
        </w:tc>
      </w:tr>
      <w:tr w:rsidR="0024234A" w:rsidRPr="00BC0F36" w:rsidTr="002A2578">
        <w:trPr>
          <w:trHeight w:val="1128"/>
        </w:trPr>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lastRenderedPageBreak/>
              <w:t>1.3.</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Ж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Ж - количество жалоб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Пф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1.4.</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Пн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Пн - количество проверок, признанных недействительными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По x 100 / Пф</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По - проверки, не проведенные по причине отсутствия проверяемого лица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30%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1.6.</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Кзо х 100 / Кпз</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Кзо - количество заявлений, по которым пришел отказ в согласовании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Кпз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1.7.</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Кнм х 100 / Квн</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 нм - количество материалов, направленных в уполномоченные органы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Квн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1.8.</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582814">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b/>
                <w:color w:val="auto"/>
                <w:sz w:val="24"/>
                <w:szCs w:val="24"/>
              </w:rPr>
            </w:pPr>
            <w:r w:rsidRPr="00BC0F36">
              <w:rPr>
                <w:rFonts w:ascii="Times New Roman" w:hAnsi="Times New Roman"/>
                <w:b/>
                <w:color w:val="auto"/>
                <w:sz w:val="24"/>
                <w:szCs w:val="24"/>
              </w:rPr>
              <w:t>2.</w:t>
            </w:r>
          </w:p>
        </w:tc>
        <w:tc>
          <w:tcPr>
            <w:tcW w:w="89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b/>
                <w:color w:val="auto"/>
                <w:sz w:val="24"/>
                <w:szCs w:val="24"/>
              </w:rPr>
            </w:pPr>
            <w:r w:rsidRPr="00BC0F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2.1.</w:t>
            </w:r>
          </w:p>
        </w:tc>
        <w:tc>
          <w:tcPr>
            <w:tcW w:w="2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c>
          <w:tcPr>
            <w:tcW w:w="3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Чел.</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BC0F36" w:rsidTr="002A2578">
        <w:tc>
          <w:tcPr>
            <w:tcW w:w="8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2.2.</w:t>
            </w:r>
          </w:p>
        </w:tc>
        <w:tc>
          <w:tcPr>
            <w:tcW w:w="2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jc w:val="center"/>
              <w:textAlignment w:val="baseline"/>
              <w:rPr>
                <w:rFonts w:ascii="Times New Roman" w:hAnsi="Times New Roman"/>
                <w:color w:val="auto"/>
                <w:sz w:val="24"/>
                <w:szCs w:val="24"/>
              </w:rPr>
            </w:pPr>
            <w:r w:rsidRPr="00BC0F36">
              <w:rPr>
                <w:rFonts w:ascii="Times New Roman" w:hAnsi="Times New Roman"/>
                <w:color w:val="auto"/>
                <w:sz w:val="24"/>
                <w:szCs w:val="24"/>
              </w:rPr>
              <w:t>Км / Кр= Нк</w:t>
            </w:r>
          </w:p>
        </w:tc>
        <w:tc>
          <w:tcPr>
            <w:tcW w:w="3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Км - количество контрольных мероприятий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Кр - количество работников органа муниципального контроля (ед.)</w:t>
            </w:r>
          </w:p>
          <w:p w:rsidR="0024234A" w:rsidRPr="00BC0F36" w:rsidRDefault="0024234A" w:rsidP="008768A9">
            <w:pPr>
              <w:widowControl/>
              <w:textAlignment w:val="baseline"/>
              <w:rPr>
                <w:rFonts w:ascii="Times New Roman" w:hAnsi="Times New Roman"/>
                <w:color w:val="auto"/>
                <w:sz w:val="24"/>
                <w:szCs w:val="24"/>
              </w:rPr>
            </w:pPr>
            <w:r w:rsidRPr="00BC0F36">
              <w:rPr>
                <w:rFonts w:ascii="Times New Roman" w:hAnsi="Times New Roman"/>
                <w:color w:val="auto"/>
                <w:sz w:val="24"/>
                <w:szCs w:val="24"/>
              </w:rPr>
              <w:t>Нк - нагрузка на 1 работника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C0F36" w:rsidRDefault="0024234A" w:rsidP="008768A9">
            <w:pPr>
              <w:widowControl/>
              <w:rPr>
                <w:rFonts w:ascii="Times New Roman" w:hAnsi="Times New Roman"/>
                <w:color w:val="auto"/>
                <w:sz w:val="24"/>
                <w:szCs w:val="24"/>
              </w:rPr>
            </w:pPr>
          </w:p>
        </w:tc>
      </w:tr>
      <w:tr w:rsidR="0024234A" w:rsidRPr="00E673AA" w:rsidTr="00582814">
        <w:trPr>
          <w:gridBefore w:val="1"/>
          <w:gridAfter w:val="9"/>
          <w:wBefore w:w="149" w:type="dxa"/>
          <w:wAfter w:w="9619" w:type="dxa"/>
        </w:trPr>
        <w:tc>
          <w:tcPr>
            <w:tcW w:w="20" w:type="dxa"/>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ED0F6D">
      <w:headerReference w:type="default" r:id="rId12"/>
      <w:pgSz w:w="11906" w:h="16838"/>
      <w:pgMar w:top="709" w:right="1134" w:bottom="851"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E5" w:rsidRDefault="00620AE5" w:rsidP="0024234A">
      <w:r>
        <w:separator/>
      </w:r>
    </w:p>
  </w:endnote>
  <w:endnote w:type="continuationSeparator" w:id="0">
    <w:p w:rsidR="00620AE5" w:rsidRDefault="00620AE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E5" w:rsidRDefault="00620AE5" w:rsidP="0024234A">
      <w:r>
        <w:separator/>
      </w:r>
    </w:p>
  </w:footnote>
  <w:footnote w:type="continuationSeparator" w:id="0">
    <w:p w:rsidR="00620AE5" w:rsidRDefault="00620AE5"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B5" w:rsidRPr="006830B9" w:rsidRDefault="005B5D88">
    <w:pPr>
      <w:pStyle w:val="ab"/>
      <w:jc w:val="center"/>
      <w:rPr>
        <w:rFonts w:ascii="Times New Roman" w:hAnsi="Times New Roman"/>
      </w:rPr>
    </w:pPr>
    <w:r w:rsidRPr="006830B9">
      <w:rPr>
        <w:rFonts w:ascii="Times New Roman" w:hAnsi="Times New Roman"/>
      </w:rPr>
      <w:fldChar w:fldCharType="begin"/>
    </w:r>
    <w:r w:rsidR="006447B5" w:rsidRPr="006830B9">
      <w:rPr>
        <w:rFonts w:ascii="Times New Roman" w:hAnsi="Times New Roman"/>
      </w:rPr>
      <w:instrText>PAGE   \* MERGEFORMAT</w:instrText>
    </w:r>
    <w:r w:rsidRPr="006830B9">
      <w:rPr>
        <w:rFonts w:ascii="Times New Roman" w:hAnsi="Times New Roman"/>
      </w:rPr>
      <w:fldChar w:fldCharType="separate"/>
    </w:r>
    <w:r w:rsidR="00211A38">
      <w:rPr>
        <w:rFonts w:ascii="Times New Roman" w:hAnsi="Times New Roman"/>
        <w:noProof/>
      </w:rPr>
      <w:t>3</w:t>
    </w:r>
    <w:r w:rsidRPr="006830B9">
      <w:rPr>
        <w:rFonts w:ascii="Times New Roman" w:hAnsi="Times New Roman"/>
      </w:rPr>
      <w:fldChar w:fldCharType="end"/>
    </w:r>
  </w:p>
  <w:p w:rsidR="006447B5" w:rsidRDefault="006447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CE21AA"/>
    <w:rsid w:val="000A20FC"/>
    <w:rsid w:val="000C76AC"/>
    <w:rsid w:val="000E5673"/>
    <w:rsid w:val="0016207D"/>
    <w:rsid w:val="001755EE"/>
    <w:rsid w:val="001D0B6E"/>
    <w:rsid w:val="00211A38"/>
    <w:rsid w:val="00221C22"/>
    <w:rsid w:val="0024234A"/>
    <w:rsid w:val="00287FE5"/>
    <w:rsid w:val="002900ED"/>
    <w:rsid w:val="00296A5F"/>
    <w:rsid w:val="002A2578"/>
    <w:rsid w:val="00307109"/>
    <w:rsid w:val="003668B1"/>
    <w:rsid w:val="0037541D"/>
    <w:rsid w:val="004643DF"/>
    <w:rsid w:val="005203C1"/>
    <w:rsid w:val="00582814"/>
    <w:rsid w:val="0058358B"/>
    <w:rsid w:val="005B5D88"/>
    <w:rsid w:val="005E4BB8"/>
    <w:rsid w:val="00620AE5"/>
    <w:rsid w:val="006447B5"/>
    <w:rsid w:val="00652F1A"/>
    <w:rsid w:val="006A4522"/>
    <w:rsid w:val="006F3AF5"/>
    <w:rsid w:val="0071701F"/>
    <w:rsid w:val="0075026F"/>
    <w:rsid w:val="00753D07"/>
    <w:rsid w:val="00780FB6"/>
    <w:rsid w:val="00786234"/>
    <w:rsid w:val="007A7C02"/>
    <w:rsid w:val="00826AC7"/>
    <w:rsid w:val="00861EDE"/>
    <w:rsid w:val="008768A9"/>
    <w:rsid w:val="008937F8"/>
    <w:rsid w:val="008D6B11"/>
    <w:rsid w:val="009120CA"/>
    <w:rsid w:val="00983BD1"/>
    <w:rsid w:val="009D2E60"/>
    <w:rsid w:val="00A11E39"/>
    <w:rsid w:val="00A96B4D"/>
    <w:rsid w:val="00A971CB"/>
    <w:rsid w:val="00AE1931"/>
    <w:rsid w:val="00AE6C33"/>
    <w:rsid w:val="00B41720"/>
    <w:rsid w:val="00B5443D"/>
    <w:rsid w:val="00BC0F36"/>
    <w:rsid w:val="00C429ED"/>
    <w:rsid w:val="00CC31C7"/>
    <w:rsid w:val="00CE21AA"/>
    <w:rsid w:val="00D722CB"/>
    <w:rsid w:val="00DB020A"/>
    <w:rsid w:val="00DB099E"/>
    <w:rsid w:val="00DB53E2"/>
    <w:rsid w:val="00DE7C14"/>
    <w:rsid w:val="00E269BF"/>
    <w:rsid w:val="00E818F5"/>
    <w:rsid w:val="00E95BA0"/>
    <w:rsid w:val="00EC7CD5"/>
    <w:rsid w:val="00ED0F6D"/>
    <w:rsid w:val="00ED2D15"/>
    <w:rsid w:val="00F00374"/>
    <w:rsid w:val="00F12DC2"/>
    <w:rsid w:val="00F27846"/>
    <w:rsid w:val="00F82ECC"/>
    <w:rsid w:val="00F96D4A"/>
    <w:rsid w:val="00F97B19"/>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8</cp:revision>
  <cp:lastPrinted>2021-10-05T02:58:00Z</cp:lastPrinted>
  <dcterms:created xsi:type="dcterms:W3CDTF">2021-09-23T01:33:00Z</dcterms:created>
  <dcterms:modified xsi:type="dcterms:W3CDTF">2021-10-05T02:59:00Z</dcterms:modified>
</cp:coreProperties>
</file>