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2632" w:rsidRPr="00747587" w:rsidRDefault="00412632" w:rsidP="00412632">
      <w:pPr>
        <w:pStyle w:val="a6"/>
        <w:spacing w:before="0" w:after="0"/>
        <w:rPr>
          <w:rFonts w:ascii="Times New Roman" w:hAnsi="Times New Roman"/>
          <w:sz w:val="28"/>
          <w:szCs w:val="28"/>
        </w:rPr>
      </w:pPr>
      <w:r w:rsidRPr="00747587">
        <w:rPr>
          <w:rFonts w:ascii="Times New Roman" w:hAnsi="Times New Roman"/>
          <w:sz w:val="28"/>
          <w:szCs w:val="28"/>
        </w:rPr>
        <w:t>РОССИЙСКАЯ ФЕДЕРАЦИЯ</w:t>
      </w:r>
    </w:p>
    <w:p w:rsidR="00412632" w:rsidRPr="00747587" w:rsidRDefault="00412632" w:rsidP="00412632">
      <w:pPr>
        <w:pStyle w:val="a6"/>
        <w:spacing w:before="0" w:after="0"/>
        <w:rPr>
          <w:rFonts w:ascii="Times New Roman" w:hAnsi="Times New Roman"/>
          <w:sz w:val="28"/>
          <w:szCs w:val="28"/>
        </w:rPr>
      </w:pPr>
      <w:r w:rsidRPr="00747587">
        <w:rPr>
          <w:rFonts w:ascii="Times New Roman" w:hAnsi="Times New Roman"/>
          <w:sz w:val="28"/>
          <w:szCs w:val="28"/>
        </w:rPr>
        <w:t>АДМИ</w:t>
      </w:r>
      <w:r w:rsidR="00D97446" w:rsidRPr="00747587">
        <w:rPr>
          <w:rFonts w:ascii="Times New Roman" w:hAnsi="Times New Roman"/>
          <w:sz w:val="28"/>
          <w:szCs w:val="28"/>
        </w:rPr>
        <w:t>НИСТРАЦИЯ НОВОНИКОЛАЕВСКОГО</w:t>
      </w:r>
      <w:r w:rsidRPr="00747587">
        <w:rPr>
          <w:rFonts w:ascii="Times New Roman" w:hAnsi="Times New Roman"/>
          <w:sz w:val="28"/>
          <w:szCs w:val="28"/>
        </w:rPr>
        <w:t xml:space="preserve"> СЕЛЬСОВЕТА</w:t>
      </w:r>
    </w:p>
    <w:p w:rsidR="00412632" w:rsidRPr="00747587" w:rsidRDefault="00412632" w:rsidP="00412632">
      <w:pPr>
        <w:pStyle w:val="a6"/>
        <w:spacing w:before="0" w:after="0"/>
        <w:rPr>
          <w:rFonts w:ascii="Times New Roman" w:hAnsi="Times New Roman"/>
          <w:sz w:val="28"/>
          <w:szCs w:val="28"/>
        </w:rPr>
      </w:pPr>
      <w:r w:rsidRPr="00747587">
        <w:rPr>
          <w:rFonts w:ascii="Times New Roman" w:hAnsi="Times New Roman"/>
          <w:sz w:val="28"/>
          <w:szCs w:val="28"/>
        </w:rPr>
        <w:t>РУБЦОВСКОГО РАЙОНА АЛТАЙСКОГО КРАЯ</w:t>
      </w:r>
    </w:p>
    <w:p w:rsidR="00412632" w:rsidRPr="00747587" w:rsidRDefault="00412632" w:rsidP="00412632">
      <w:pPr>
        <w:pStyle w:val="a6"/>
        <w:spacing w:before="0" w:after="0"/>
        <w:rPr>
          <w:rFonts w:ascii="Times New Roman" w:hAnsi="Times New Roman"/>
          <w:sz w:val="28"/>
          <w:szCs w:val="28"/>
        </w:rPr>
      </w:pPr>
    </w:p>
    <w:p w:rsidR="00412632" w:rsidRPr="00747587" w:rsidRDefault="00412632" w:rsidP="00412632">
      <w:pPr>
        <w:pStyle w:val="a6"/>
        <w:spacing w:before="0" w:after="0"/>
        <w:rPr>
          <w:rFonts w:ascii="Times New Roman" w:hAnsi="Times New Roman"/>
          <w:sz w:val="28"/>
          <w:szCs w:val="28"/>
        </w:rPr>
      </w:pPr>
      <w:r w:rsidRPr="00747587">
        <w:rPr>
          <w:rFonts w:ascii="Times New Roman" w:hAnsi="Times New Roman"/>
          <w:sz w:val="28"/>
          <w:szCs w:val="28"/>
        </w:rPr>
        <w:t>ПОСТАНОВЛЕНИЕ</w:t>
      </w:r>
    </w:p>
    <w:p w:rsidR="00412632" w:rsidRPr="00412632" w:rsidRDefault="00412632" w:rsidP="00412632">
      <w:pPr>
        <w:pStyle w:val="a6"/>
        <w:spacing w:before="0" w:after="0"/>
        <w:jc w:val="both"/>
        <w:rPr>
          <w:rFonts w:ascii="Times New Roman" w:hAnsi="Times New Roman"/>
          <w:b w:val="0"/>
          <w:sz w:val="28"/>
          <w:szCs w:val="28"/>
        </w:rPr>
      </w:pPr>
    </w:p>
    <w:p w:rsidR="004F2E47" w:rsidRDefault="00747587" w:rsidP="004F2E47">
      <w:pPr>
        <w:pStyle w:val="a6"/>
        <w:spacing w:before="0" w:after="0"/>
        <w:jc w:val="left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10</w:t>
      </w:r>
      <w:r w:rsidR="004F2E47">
        <w:rPr>
          <w:rFonts w:ascii="Times New Roman" w:hAnsi="Times New Roman"/>
          <w:b w:val="0"/>
          <w:sz w:val="28"/>
          <w:szCs w:val="28"/>
        </w:rPr>
        <w:t>.04</w:t>
      </w:r>
      <w:r w:rsidR="00412632" w:rsidRPr="00412632">
        <w:rPr>
          <w:rFonts w:ascii="Times New Roman" w:hAnsi="Times New Roman"/>
          <w:b w:val="0"/>
          <w:sz w:val="28"/>
          <w:szCs w:val="28"/>
        </w:rPr>
        <w:t xml:space="preserve">.2026                                                                        </w:t>
      </w:r>
      <w:r>
        <w:rPr>
          <w:rFonts w:ascii="Times New Roman" w:hAnsi="Times New Roman"/>
          <w:b w:val="0"/>
          <w:sz w:val="28"/>
          <w:szCs w:val="28"/>
        </w:rPr>
        <w:t xml:space="preserve">                            № 11</w:t>
      </w:r>
    </w:p>
    <w:p w:rsidR="004F2E47" w:rsidRDefault="004D0E83" w:rsidP="004F2E47">
      <w:pPr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с</w:t>
      </w:r>
      <w:proofErr w:type="gramEnd"/>
      <w:r w:rsidR="00D97446">
        <w:rPr>
          <w:sz w:val="28"/>
          <w:szCs w:val="28"/>
        </w:rPr>
        <w:t>. Новониколаевка</w:t>
      </w:r>
    </w:p>
    <w:p w:rsidR="001B4E71" w:rsidRPr="004F2E47" w:rsidRDefault="001B4E71" w:rsidP="004F2E47">
      <w:pPr>
        <w:jc w:val="center"/>
        <w:rPr>
          <w:sz w:val="28"/>
          <w:szCs w:val="28"/>
        </w:rPr>
      </w:pPr>
    </w:p>
    <w:p w:rsidR="00E74257" w:rsidRDefault="00C871FF" w:rsidP="001B4E71">
      <w:pPr>
        <w:ind w:right="5102"/>
        <w:jc w:val="both"/>
        <w:rPr>
          <w:sz w:val="28"/>
          <w:szCs w:val="28"/>
        </w:rPr>
      </w:pPr>
      <w:r w:rsidRPr="00C871FF">
        <w:rPr>
          <w:sz w:val="28"/>
          <w:szCs w:val="28"/>
        </w:rPr>
        <w:t xml:space="preserve">Об утверждении Правил проверки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 должностей руководителей  муниципальных учреждений, и лицами, замещающими эти должности </w:t>
      </w:r>
    </w:p>
    <w:p w:rsidR="001B4E71" w:rsidRPr="00C871FF" w:rsidRDefault="001B4E71" w:rsidP="001B4E71">
      <w:pPr>
        <w:ind w:right="5102"/>
        <w:jc w:val="both"/>
        <w:rPr>
          <w:sz w:val="28"/>
          <w:szCs w:val="28"/>
        </w:rPr>
      </w:pPr>
    </w:p>
    <w:p w:rsidR="002A60B2" w:rsidRDefault="002A60B2" w:rsidP="002A60B2">
      <w:pPr>
        <w:widowControl w:val="0"/>
        <w:ind w:firstLine="709"/>
        <w:jc w:val="both"/>
        <w:rPr>
          <w:rFonts w:ascii="PT Astra Serif" w:hAnsi="PT Astra Serif"/>
          <w:sz w:val="28"/>
        </w:rPr>
      </w:pPr>
      <w:r w:rsidRPr="009361D2">
        <w:rPr>
          <w:sz w:val="28"/>
        </w:rPr>
        <w:t>В соответствии с частью 7-1 статьи 8 Федерального закона                           от 25.12.2008 № 273-ФЗ «О противодействии коррупции»</w:t>
      </w:r>
      <w:r>
        <w:rPr>
          <w:sz w:val="28"/>
        </w:rPr>
        <w:t>,</w:t>
      </w:r>
      <w:r w:rsidRPr="009361D2">
        <w:rPr>
          <w:sz w:val="28"/>
        </w:rPr>
        <w:t xml:space="preserve"> </w:t>
      </w:r>
      <w:r>
        <w:rPr>
          <w:rFonts w:ascii="PT Astra Serif" w:hAnsi="PT Astra Serif"/>
          <w:sz w:val="28"/>
        </w:rPr>
        <w:t xml:space="preserve">на основании </w:t>
      </w:r>
      <w:r w:rsidRPr="00BF7826">
        <w:rPr>
          <w:sz w:val="28"/>
          <w:szCs w:val="28"/>
        </w:rPr>
        <w:t>Устав</w:t>
      </w:r>
      <w:r w:rsidR="00D97446">
        <w:rPr>
          <w:sz w:val="28"/>
          <w:szCs w:val="28"/>
        </w:rPr>
        <w:t>а сельского поселения Новониколаевский</w:t>
      </w:r>
      <w:r w:rsidRPr="00BF7826">
        <w:rPr>
          <w:sz w:val="28"/>
          <w:szCs w:val="28"/>
        </w:rPr>
        <w:t xml:space="preserve"> сельсовет Рубцовского района</w:t>
      </w:r>
      <w:r w:rsidRPr="0015030C">
        <w:t xml:space="preserve"> </w:t>
      </w:r>
      <w:r w:rsidRPr="00BF7826">
        <w:rPr>
          <w:sz w:val="28"/>
          <w:szCs w:val="28"/>
        </w:rPr>
        <w:t>Алтайского края</w:t>
      </w:r>
      <w:r>
        <w:rPr>
          <w:rFonts w:ascii="PT Astra Serif" w:hAnsi="PT Astra Serif"/>
          <w:sz w:val="28"/>
        </w:rPr>
        <w:t xml:space="preserve"> </w:t>
      </w:r>
    </w:p>
    <w:p w:rsidR="002A60B2" w:rsidRDefault="002A60B2" w:rsidP="002A60B2">
      <w:pPr>
        <w:widowControl w:val="0"/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ПОСТАНОВЛЯЮ:</w:t>
      </w:r>
    </w:p>
    <w:p w:rsidR="002A60B2" w:rsidRDefault="002A60B2" w:rsidP="002A60B2">
      <w:pPr>
        <w:ind w:firstLine="709"/>
        <w:jc w:val="both"/>
        <w:rPr>
          <w:sz w:val="28"/>
        </w:rPr>
      </w:pPr>
      <w:r w:rsidRPr="009361D2">
        <w:rPr>
          <w:sz w:val="28"/>
        </w:rPr>
        <w:t>1. Утвердить прилагаемые Правила проверки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руководителей муниципальных учреждений, и лицами, замещающими эти должности.</w:t>
      </w:r>
    </w:p>
    <w:p w:rsidR="002A60B2" w:rsidRPr="00511E56" w:rsidRDefault="002A60B2" w:rsidP="00511E56">
      <w:pPr>
        <w:ind w:firstLine="709"/>
        <w:rPr>
          <w:sz w:val="28"/>
          <w:szCs w:val="28"/>
        </w:rPr>
      </w:pPr>
      <w:r w:rsidRPr="00AC42E1">
        <w:rPr>
          <w:sz w:val="28"/>
        </w:rPr>
        <w:t xml:space="preserve">2. Признать утратившим силу </w:t>
      </w:r>
      <w:r>
        <w:rPr>
          <w:sz w:val="28"/>
        </w:rPr>
        <w:t>п</w:t>
      </w:r>
      <w:r w:rsidRPr="00AC42E1">
        <w:rPr>
          <w:sz w:val="28"/>
        </w:rPr>
        <w:t xml:space="preserve">остановление от </w:t>
      </w:r>
      <w:r w:rsidR="00511E56">
        <w:rPr>
          <w:sz w:val="28"/>
          <w:szCs w:val="28"/>
        </w:rPr>
        <w:t>20.05</w:t>
      </w:r>
      <w:r>
        <w:rPr>
          <w:sz w:val="28"/>
          <w:szCs w:val="28"/>
        </w:rPr>
        <w:t xml:space="preserve">.2013 </w:t>
      </w:r>
      <w:r w:rsidRPr="00363966">
        <w:rPr>
          <w:sz w:val="28"/>
          <w:szCs w:val="28"/>
        </w:rPr>
        <w:t xml:space="preserve">№ </w:t>
      </w:r>
      <w:r w:rsidR="00511E56">
        <w:rPr>
          <w:sz w:val="28"/>
          <w:szCs w:val="28"/>
        </w:rPr>
        <w:t>11</w:t>
      </w:r>
      <w:r>
        <w:rPr>
          <w:sz w:val="28"/>
          <w:szCs w:val="28"/>
        </w:rPr>
        <w:t xml:space="preserve"> </w:t>
      </w:r>
      <w:r w:rsidRPr="00511E56">
        <w:rPr>
          <w:sz w:val="28"/>
          <w:szCs w:val="28"/>
        </w:rPr>
        <w:t>«</w:t>
      </w:r>
      <w:r w:rsidR="00511E56">
        <w:rPr>
          <w:sz w:val="28"/>
          <w:szCs w:val="28"/>
        </w:rPr>
        <w:t xml:space="preserve">Об утверждении Правил проверки достоверности и полноты </w:t>
      </w:r>
      <w:r w:rsidR="00511E56" w:rsidRPr="00511E56">
        <w:rPr>
          <w:sz w:val="28"/>
          <w:szCs w:val="28"/>
        </w:rPr>
        <w:t>сведений, представляемых</w:t>
      </w:r>
      <w:r w:rsidR="00511E56">
        <w:rPr>
          <w:sz w:val="28"/>
          <w:szCs w:val="28"/>
        </w:rPr>
        <w:t xml:space="preserve"> </w:t>
      </w:r>
      <w:r w:rsidR="00511E56" w:rsidRPr="00511E56">
        <w:rPr>
          <w:sz w:val="28"/>
          <w:szCs w:val="28"/>
        </w:rPr>
        <w:t xml:space="preserve">лицами, поступающими на </w:t>
      </w:r>
      <w:proofErr w:type="gramStart"/>
      <w:r w:rsidR="00511E56" w:rsidRPr="00511E56">
        <w:rPr>
          <w:sz w:val="28"/>
          <w:szCs w:val="28"/>
        </w:rPr>
        <w:t>работу</w:t>
      </w:r>
      <w:proofErr w:type="gramEnd"/>
      <w:r w:rsidR="00511E56" w:rsidRPr="00511E56">
        <w:rPr>
          <w:sz w:val="28"/>
          <w:szCs w:val="28"/>
        </w:rPr>
        <w:t xml:space="preserve"> на должность руководителя </w:t>
      </w:r>
      <w:r w:rsidR="00511E56">
        <w:rPr>
          <w:sz w:val="28"/>
          <w:szCs w:val="28"/>
        </w:rPr>
        <w:t xml:space="preserve"> </w:t>
      </w:r>
      <w:r w:rsidR="00511E56" w:rsidRPr="00511E56">
        <w:rPr>
          <w:sz w:val="28"/>
          <w:szCs w:val="28"/>
        </w:rPr>
        <w:t xml:space="preserve">муниципального учреждения, </w:t>
      </w:r>
      <w:r w:rsidR="00511E56">
        <w:rPr>
          <w:sz w:val="28"/>
          <w:szCs w:val="28"/>
        </w:rPr>
        <w:t xml:space="preserve">и руководителями </w:t>
      </w:r>
      <w:r w:rsidR="00511E56" w:rsidRPr="00511E56">
        <w:rPr>
          <w:sz w:val="28"/>
          <w:szCs w:val="28"/>
        </w:rPr>
        <w:t>муниципальных</w:t>
      </w:r>
      <w:r w:rsidR="00511E56">
        <w:rPr>
          <w:sz w:val="28"/>
          <w:szCs w:val="28"/>
        </w:rPr>
        <w:t xml:space="preserve"> </w:t>
      </w:r>
      <w:r w:rsidR="00511E56" w:rsidRPr="00511E56">
        <w:rPr>
          <w:sz w:val="28"/>
          <w:szCs w:val="28"/>
        </w:rPr>
        <w:t>учреждений</w:t>
      </w:r>
      <w:r w:rsidRPr="00511E56">
        <w:rPr>
          <w:sz w:val="28"/>
          <w:szCs w:val="28"/>
        </w:rPr>
        <w:t>».</w:t>
      </w:r>
    </w:p>
    <w:p w:rsidR="002A60B2" w:rsidRPr="0015030C" w:rsidRDefault="002A60B2" w:rsidP="002A60B2">
      <w:pPr>
        <w:shd w:val="clear" w:color="auto" w:fill="FFFFFF"/>
        <w:ind w:right="11" w:firstLine="709"/>
        <w:jc w:val="both"/>
        <w:rPr>
          <w:sz w:val="28"/>
          <w:szCs w:val="28"/>
        </w:rPr>
      </w:pPr>
      <w:r>
        <w:rPr>
          <w:rFonts w:ascii="PT Astra Serif" w:hAnsi="PT Astra Serif"/>
          <w:sz w:val="28"/>
        </w:rPr>
        <w:t xml:space="preserve">3. </w:t>
      </w:r>
      <w:r w:rsidRPr="0015030C">
        <w:rPr>
          <w:sz w:val="28"/>
          <w:szCs w:val="28"/>
        </w:rPr>
        <w:t>Обнародовать настоящее постановление в установленном порядке.</w:t>
      </w:r>
    </w:p>
    <w:p w:rsidR="002A60B2" w:rsidRDefault="002A60B2" w:rsidP="002A60B2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rFonts w:ascii="PT Astra Serif" w:hAnsi="PT Astra Serif"/>
          <w:sz w:val="28"/>
        </w:rPr>
        <w:t xml:space="preserve">4. </w:t>
      </w:r>
      <w:r w:rsidRPr="0015030C">
        <w:rPr>
          <w:sz w:val="28"/>
          <w:szCs w:val="28"/>
        </w:rPr>
        <w:t>Контроль за исполнением настоящего постановления оставляю за собой.</w:t>
      </w:r>
    </w:p>
    <w:p w:rsidR="00E74257" w:rsidRPr="00C871FF" w:rsidRDefault="00E74257" w:rsidP="001C30C5">
      <w:pPr>
        <w:ind w:left="6371" w:firstLine="1"/>
        <w:jc w:val="both"/>
        <w:rPr>
          <w:sz w:val="28"/>
          <w:szCs w:val="28"/>
        </w:rPr>
      </w:pPr>
    </w:p>
    <w:p w:rsidR="00E74257" w:rsidRPr="00C871FF" w:rsidRDefault="001C30C5" w:rsidP="00C871FF">
      <w:pPr>
        <w:rPr>
          <w:sz w:val="28"/>
          <w:szCs w:val="28"/>
        </w:rPr>
      </w:pPr>
      <w:r>
        <w:rPr>
          <w:sz w:val="28"/>
          <w:szCs w:val="28"/>
        </w:rPr>
        <w:t>Глава сельсовета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</w:t>
      </w:r>
      <w:r w:rsidR="001B4E71">
        <w:rPr>
          <w:sz w:val="28"/>
          <w:szCs w:val="28"/>
        </w:rPr>
        <w:t xml:space="preserve">  </w:t>
      </w:r>
      <w:r w:rsidR="00D97446">
        <w:rPr>
          <w:sz w:val="28"/>
          <w:szCs w:val="28"/>
        </w:rPr>
        <w:t xml:space="preserve">                   Н.С.Рубцова</w:t>
      </w:r>
    </w:p>
    <w:p w:rsidR="00E74257" w:rsidRPr="001C30C5" w:rsidRDefault="00C871FF" w:rsidP="00D97446">
      <w:pPr>
        <w:ind w:left="5040"/>
        <w:jc w:val="right"/>
        <w:rPr>
          <w:sz w:val="28"/>
          <w:szCs w:val="28"/>
        </w:rPr>
      </w:pPr>
      <w:r w:rsidRPr="00C871FF">
        <w:rPr>
          <w:sz w:val="28"/>
          <w:szCs w:val="28"/>
        </w:rPr>
        <w:br w:type="page"/>
      </w:r>
      <w:r w:rsidR="002A60B2">
        <w:rPr>
          <w:sz w:val="28"/>
          <w:szCs w:val="28"/>
        </w:rPr>
        <w:lastRenderedPageBreak/>
        <w:t>Утверждено постановлением А</w:t>
      </w:r>
      <w:bookmarkStart w:id="0" w:name="_GoBack"/>
      <w:bookmarkEnd w:id="0"/>
      <w:r w:rsidRPr="00C871FF">
        <w:rPr>
          <w:sz w:val="28"/>
          <w:szCs w:val="28"/>
        </w:rPr>
        <w:t xml:space="preserve">дминистрации </w:t>
      </w:r>
      <w:r w:rsidR="004D0E83">
        <w:rPr>
          <w:color w:val="auto"/>
          <w:sz w:val="28"/>
          <w:szCs w:val="28"/>
        </w:rPr>
        <w:t xml:space="preserve">Новониколаевского </w:t>
      </w:r>
      <w:r w:rsidR="001C30C5">
        <w:rPr>
          <w:sz w:val="28"/>
          <w:szCs w:val="28"/>
        </w:rPr>
        <w:t>сельсовета</w:t>
      </w:r>
    </w:p>
    <w:p w:rsidR="00E74257" w:rsidRPr="00C871FF" w:rsidRDefault="00747587" w:rsidP="00D97446">
      <w:pPr>
        <w:ind w:left="5040"/>
        <w:jc w:val="right"/>
        <w:rPr>
          <w:sz w:val="28"/>
          <w:szCs w:val="28"/>
        </w:rPr>
      </w:pPr>
      <w:r>
        <w:rPr>
          <w:sz w:val="28"/>
          <w:szCs w:val="28"/>
        </w:rPr>
        <w:t>от 10.04.2026 г. № 11</w:t>
      </w:r>
    </w:p>
    <w:p w:rsidR="00E74257" w:rsidRPr="00C871FF" w:rsidRDefault="00E74257" w:rsidP="00D97446">
      <w:pPr>
        <w:jc w:val="right"/>
        <w:outlineLvl w:val="0"/>
        <w:rPr>
          <w:sz w:val="28"/>
          <w:szCs w:val="28"/>
        </w:rPr>
      </w:pPr>
    </w:p>
    <w:p w:rsidR="00E74257" w:rsidRPr="00C871FF" w:rsidRDefault="00E74257" w:rsidP="00C871FF">
      <w:pPr>
        <w:jc w:val="center"/>
        <w:outlineLvl w:val="0"/>
        <w:rPr>
          <w:sz w:val="28"/>
          <w:szCs w:val="28"/>
        </w:rPr>
      </w:pPr>
    </w:p>
    <w:p w:rsidR="00E74257" w:rsidRPr="00C871FF" w:rsidRDefault="00E74257" w:rsidP="00C871FF">
      <w:pPr>
        <w:jc w:val="center"/>
        <w:outlineLvl w:val="0"/>
        <w:rPr>
          <w:sz w:val="28"/>
          <w:szCs w:val="28"/>
        </w:rPr>
      </w:pPr>
    </w:p>
    <w:p w:rsidR="00E74257" w:rsidRPr="00C871FF" w:rsidRDefault="00C871FF" w:rsidP="00C871FF">
      <w:pPr>
        <w:jc w:val="center"/>
        <w:outlineLvl w:val="0"/>
        <w:rPr>
          <w:sz w:val="28"/>
          <w:szCs w:val="28"/>
        </w:rPr>
      </w:pPr>
      <w:r w:rsidRPr="00C871FF">
        <w:rPr>
          <w:sz w:val="28"/>
          <w:szCs w:val="28"/>
        </w:rPr>
        <w:t>ПРАВИЛА</w:t>
      </w:r>
    </w:p>
    <w:p w:rsidR="00E74257" w:rsidRPr="00C871FF" w:rsidRDefault="00C871FF" w:rsidP="00C871FF">
      <w:pPr>
        <w:pStyle w:val="ConsPlusNonformat"/>
        <w:widowControl/>
        <w:ind w:firstLine="720"/>
        <w:jc w:val="center"/>
        <w:rPr>
          <w:rFonts w:ascii="Times New Roman" w:hAnsi="Times New Roman"/>
          <w:sz w:val="28"/>
          <w:szCs w:val="28"/>
        </w:rPr>
      </w:pPr>
      <w:r w:rsidRPr="00C871FF">
        <w:rPr>
          <w:rFonts w:ascii="Times New Roman" w:hAnsi="Times New Roman"/>
          <w:sz w:val="28"/>
          <w:szCs w:val="28"/>
        </w:rPr>
        <w:t>проверки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 должностей руководителей  муниципальных учреждений, и лицами, замещающими эти должности</w:t>
      </w:r>
    </w:p>
    <w:p w:rsidR="00E74257" w:rsidRPr="00C871FF" w:rsidRDefault="00E74257" w:rsidP="00C871FF">
      <w:pPr>
        <w:pStyle w:val="ConsPlusNonformat"/>
        <w:widowControl/>
        <w:ind w:firstLine="720"/>
        <w:jc w:val="both"/>
        <w:rPr>
          <w:rFonts w:ascii="Times New Roman" w:hAnsi="Times New Roman"/>
          <w:spacing w:val="-4"/>
          <w:sz w:val="28"/>
          <w:szCs w:val="28"/>
        </w:rPr>
      </w:pPr>
    </w:p>
    <w:p w:rsidR="00E74257" w:rsidRPr="00C871FF" w:rsidRDefault="00C871FF" w:rsidP="00C871FF">
      <w:pPr>
        <w:pStyle w:val="ConsPlusNonformat"/>
        <w:widowControl/>
        <w:ind w:firstLine="720"/>
        <w:jc w:val="both"/>
        <w:rPr>
          <w:rFonts w:ascii="Times New Roman" w:hAnsi="Times New Roman"/>
          <w:spacing w:val="-4"/>
          <w:sz w:val="28"/>
          <w:szCs w:val="28"/>
        </w:rPr>
      </w:pPr>
      <w:r w:rsidRPr="00C871FF">
        <w:rPr>
          <w:rFonts w:ascii="Times New Roman" w:hAnsi="Times New Roman"/>
          <w:spacing w:val="-4"/>
          <w:sz w:val="28"/>
          <w:szCs w:val="28"/>
        </w:rPr>
        <w:t xml:space="preserve">1. Настоящими Правилами устанавливается порядок проведения проверки достоверности и полноты представленных гражданами, претендующими на замещение должностей руководителей </w:t>
      </w:r>
      <w:r w:rsidRPr="00C871FF">
        <w:rPr>
          <w:rFonts w:ascii="Times New Roman" w:hAnsi="Times New Roman"/>
          <w:sz w:val="28"/>
          <w:szCs w:val="28"/>
        </w:rPr>
        <w:t>муниципального учреждения (далее – «гражданин»), и лицами, замещающими эти должности, сведений о доходах, об имуществе и обязательствах имущественного характера, предусмотренных Федеральным законом от 25.12.2008 № 273-ФЗ «О противодействии коррупции» (далее – «проверка»).</w:t>
      </w:r>
    </w:p>
    <w:p w:rsidR="00E74257" w:rsidRPr="00C871FF" w:rsidRDefault="00C871FF" w:rsidP="00C871FF">
      <w:pPr>
        <w:ind w:left="14" w:firstLine="709"/>
        <w:jc w:val="both"/>
        <w:rPr>
          <w:sz w:val="28"/>
          <w:szCs w:val="28"/>
        </w:rPr>
      </w:pPr>
      <w:r w:rsidRPr="00C871FF">
        <w:rPr>
          <w:sz w:val="28"/>
          <w:szCs w:val="28"/>
        </w:rPr>
        <w:t>2. Проверка проводится по решению органа местного самоуправления, осуществляющего функции и полномочия учредителя муниципального учреждения (далее – «Учредитель»)</w:t>
      </w:r>
      <w:r w:rsidRPr="00C871FF">
        <w:rPr>
          <w:i/>
          <w:sz w:val="28"/>
          <w:szCs w:val="28"/>
        </w:rPr>
        <w:t xml:space="preserve"> </w:t>
      </w:r>
      <w:r w:rsidRPr="00C871FF">
        <w:rPr>
          <w:sz w:val="28"/>
          <w:szCs w:val="28"/>
        </w:rPr>
        <w:t>или лицом, которому такие полномочия предоставлены Учредителем.</w:t>
      </w:r>
    </w:p>
    <w:p w:rsidR="00E74257" w:rsidRPr="00C871FF" w:rsidRDefault="00C871FF" w:rsidP="00C871FF">
      <w:pPr>
        <w:widowControl w:val="0"/>
        <w:ind w:left="14" w:right="19" w:firstLine="695"/>
        <w:jc w:val="both"/>
        <w:rPr>
          <w:sz w:val="28"/>
          <w:szCs w:val="28"/>
        </w:rPr>
      </w:pPr>
      <w:r w:rsidRPr="00C871FF">
        <w:rPr>
          <w:sz w:val="28"/>
          <w:szCs w:val="28"/>
        </w:rPr>
        <w:t xml:space="preserve">3. Решение принимается отдельно в отношении каждого гражданина и  руководителя муниципального учреждения и оформляется в письменном виде не позднее 5 рабочих дней со дня поступления информации, указанной в </w:t>
      </w:r>
      <w:hyperlink r:id="rId4" w:history="1">
        <w:r w:rsidRPr="00C871FF">
          <w:rPr>
            <w:rStyle w:val="a3"/>
            <w:color w:val="000000"/>
            <w:sz w:val="28"/>
            <w:szCs w:val="28"/>
            <w:u w:val="none"/>
          </w:rPr>
          <w:t>пункте 5</w:t>
        </w:r>
      </w:hyperlink>
      <w:r w:rsidRPr="00C871FF">
        <w:rPr>
          <w:sz w:val="28"/>
          <w:szCs w:val="28"/>
        </w:rPr>
        <w:t xml:space="preserve"> настоящих Правил.</w:t>
      </w:r>
    </w:p>
    <w:p w:rsidR="00E74257" w:rsidRPr="00C871FF" w:rsidRDefault="00C871FF" w:rsidP="00C871FF">
      <w:pPr>
        <w:widowControl w:val="0"/>
        <w:ind w:right="43" w:firstLine="709"/>
        <w:jc w:val="both"/>
        <w:rPr>
          <w:spacing w:val="-3"/>
          <w:sz w:val="28"/>
          <w:szCs w:val="28"/>
        </w:rPr>
      </w:pPr>
      <w:r w:rsidRPr="00C871FF">
        <w:rPr>
          <w:sz w:val="28"/>
          <w:szCs w:val="28"/>
        </w:rPr>
        <w:t>4. Проверку осуществляет уполномоченное структурное подразделение либо должностное лицо</w:t>
      </w:r>
      <w:r w:rsidRPr="00C871FF">
        <w:rPr>
          <w:spacing w:val="-3"/>
          <w:sz w:val="28"/>
          <w:szCs w:val="28"/>
        </w:rPr>
        <w:t>, ответственное за работу по профилактике коррупционных и иных правонарушений (далее – «уполномоченное структурное подразделение (должностное лицо)»).</w:t>
      </w:r>
    </w:p>
    <w:p w:rsidR="00E74257" w:rsidRPr="00C871FF" w:rsidRDefault="00C871FF" w:rsidP="00C871FF">
      <w:pPr>
        <w:widowControl w:val="0"/>
        <w:ind w:left="5" w:firstLine="704"/>
        <w:jc w:val="both"/>
        <w:rPr>
          <w:spacing w:val="-4"/>
          <w:sz w:val="28"/>
          <w:szCs w:val="28"/>
        </w:rPr>
      </w:pPr>
      <w:r w:rsidRPr="00C871FF">
        <w:rPr>
          <w:spacing w:val="-4"/>
          <w:sz w:val="28"/>
          <w:szCs w:val="28"/>
        </w:rPr>
        <w:t xml:space="preserve">5. </w:t>
      </w:r>
      <w:r w:rsidRPr="00C871FF">
        <w:rPr>
          <w:spacing w:val="-3"/>
          <w:sz w:val="28"/>
          <w:szCs w:val="28"/>
        </w:rPr>
        <w:t>Основанием для осуществления проверки является информация,  п</w:t>
      </w:r>
      <w:r w:rsidRPr="00C871FF">
        <w:rPr>
          <w:spacing w:val="-4"/>
          <w:sz w:val="28"/>
          <w:szCs w:val="28"/>
        </w:rPr>
        <w:t xml:space="preserve">редставленная в письменном виде в установленном порядке: </w:t>
      </w:r>
    </w:p>
    <w:p w:rsidR="00E74257" w:rsidRPr="00C871FF" w:rsidRDefault="00C871FF" w:rsidP="00C871FF">
      <w:pPr>
        <w:ind w:left="14" w:right="19" w:firstLine="695"/>
        <w:jc w:val="both"/>
        <w:rPr>
          <w:sz w:val="28"/>
          <w:szCs w:val="28"/>
        </w:rPr>
      </w:pPr>
      <w:r w:rsidRPr="00C871FF">
        <w:rPr>
          <w:spacing w:val="-4"/>
          <w:sz w:val="28"/>
          <w:szCs w:val="28"/>
        </w:rPr>
        <w:t>а) правоохранительными органами, иными государственными органами, органами местного самоуправления и их должностными лицами;</w:t>
      </w:r>
    </w:p>
    <w:p w:rsidR="00E74257" w:rsidRPr="00C871FF" w:rsidRDefault="00C871FF" w:rsidP="00C871FF">
      <w:pPr>
        <w:ind w:left="10" w:right="5" w:firstLine="699"/>
        <w:jc w:val="both"/>
        <w:rPr>
          <w:spacing w:val="-3"/>
          <w:sz w:val="28"/>
          <w:szCs w:val="28"/>
        </w:rPr>
      </w:pPr>
      <w:r w:rsidRPr="00C871FF">
        <w:rPr>
          <w:spacing w:val="3"/>
          <w:sz w:val="28"/>
          <w:szCs w:val="28"/>
        </w:rPr>
        <w:t xml:space="preserve">б) </w:t>
      </w:r>
      <w:r w:rsidRPr="00C871FF">
        <w:rPr>
          <w:spacing w:val="-3"/>
          <w:sz w:val="28"/>
          <w:szCs w:val="28"/>
        </w:rPr>
        <w:t>уполномоченным структурным подразделением (должностным лицом)</w:t>
      </w:r>
      <w:r w:rsidRPr="00C871FF">
        <w:rPr>
          <w:spacing w:val="-5"/>
          <w:sz w:val="28"/>
          <w:szCs w:val="28"/>
        </w:rPr>
        <w:t>;</w:t>
      </w:r>
    </w:p>
    <w:p w:rsidR="00E74257" w:rsidRPr="00C871FF" w:rsidRDefault="00C871FF" w:rsidP="00C871FF">
      <w:pPr>
        <w:ind w:left="14" w:firstLine="695"/>
        <w:jc w:val="both"/>
        <w:rPr>
          <w:sz w:val="28"/>
          <w:szCs w:val="28"/>
        </w:rPr>
      </w:pPr>
      <w:r w:rsidRPr="00C871FF">
        <w:rPr>
          <w:sz w:val="28"/>
          <w:szCs w:val="28"/>
        </w:rPr>
        <w:t xml:space="preserve">в) постоянно действующими руководящими органами политических </w:t>
      </w:r>
      <w:r w:rsidRPr="00C871FF">
        <w:rPr>
          <w:spacing w:val="-3"/>
          <w:sz w:val="28"/>
          <w:szCs w:val="28"/>
        </w:rPr>
        <w:t xml:space="preserve">партий и зарегистрированных в соответствии с законодательством Российской Федерации иных общероссийских и краевых общественных объединений, не являющихся </w:t>
      </w:r>
      <w:r w:rsidRPr="00C871FF">
        <w:rPr>
          <w:spacing w:val="-5"/>
          <w:sz w:val="28"/>
          <w:szCs w:val="28"/>
        </w:rPr>
        <w:t>политическими партиями;</w:t>
      </w:r>
    </w:p>
    <w:p w:rsidR="00E74257" w:rsidRPr="00C871FF" w:rsidRDefault="00C871FF" w:rsidP="00C871FF">
      <w:pPr>
        <w:widowControl w:val="0"/>
        <w:ind w:firstLine="709"/>
        <w:jc w:val="both"/>
        <w:rPr>
          <w:sz w:val="28"/>
          <w:szCs w:val="28"/>
        </w:rPr>
      </w:pPr>
      <w:r w:rsidRPr="00C871FF">
        <w:rPr>
          <w:spacing w:val="-5"/>
          <w:sz w:val="28"/>
          <w:szCs w:val="28"/>
        </w:rPr>
        <w:t>г) Общественной палатой Российской Федерации и Общественной палатой Алтайского края;</w:t>
      </w:r>
    </w:p>
    <w:p w:rsidR="00E74257" w:rsidRPr="00C871FF" w:rsidRDefault="00C871FF" w:rsidP="00C871FF">
      <w:pPr>
        <w:widowControl w:val="0"/>
        <w:ind w:firstLine="709"/>
        <w:jc w:val="both"/>
        <w:rPr>
          <w:sz w:val="28"/>
          <w:szCs w:val="28"/>
        </w:rPr>
      </w:pPr>
      <w:r w:rsidRPr="00C871FF">
        <w:rPr>
          <w:spacing w:val="-5"/>
          <w:sz w:val="28"/>
          <w:szCs w:val="28"/>
        </w:rPr>
        <w:t xml:space="preserve">д) общероссийскими, краевыми и местными средствами массовой </w:t>
      </w:r>
      <w:r w:rsidRPr="00C871FF">
        <w:rPr>
          <w:spacing w:val="-5"/>
          <w:sz w:val="28"/>
          <w:szCs w:val="28"/>
        </w:rPr>
        <w:lastRenderedPageBreak/>
        <w:t>информации.</w:t>
      </w:r>
    </w:p>
    <w:p w:rsidR="00E74257" w:rsidRPr="00C871FF" w:rsidRDefault="00C871FF" w:rsidP="00C871FF">
      <w:pPr>
        <w:widowControl w:val="0"/>
        <w:ind w:firstLine="709"/>
        <w:jc w:val="both"/>
        <w:rPr>
          <w:spacing w:val="-11"/>
          <w:sz w:val="28"/>
          <w:szCs w:val="28"/>
        </w:rPr>
      </w:pPr>
      <w:r w:rsidRPr="00C871FF">
        <w:rPr>
          <w:spacing w:val="-2"/>
          <w:sz w:val="28"/>
          <w:szCs w:val="28"/>
        </w:rPr>
        <w:t xml:space="preserve">6. Информация анонимного характера не может служить основанием </w:t>
      </w:r>
      <w:r w:rsidRPr="00C871FF">
        <w:rPr>
          <w:spacing w:val="-4"/>
          <w:sz w:val="28"/>
          <w:szCs w:val="28"/>
        </w:rPr>
        <w:t>для проверки.</w:t>
      </w:r>
    </w:p>
    <w:p w:rsidR="00E74257" w:rsidRPr="00C871FF" w:rsidRDefault="00C871FF" w:rsidP="00C871FF">
      <w:pPr>
        <w:widowControl w:val="0"/>
        <w:ind w:firstLine="709"/>
        <w:jc w:val="both"/>
        <w:rPr>
          <w:sz w:val="28"/>
          <w:szCs w:val="28"/>
        </w:rPr>
      </w:pPr>
      <w:r w:rsidRPr="00C871FF">
        <w:rPr>
          <w:spacing w:val="-10"/>
          <w:sz w:val="28"/>
          <w:szCs w:val="28"/>
        </w:rPr>
        <w:t xml:space="preserve">7. </w:t>
      </w:r>
      <w:r w:rsidRPr="00C871FF">
        <w:rPr>
          <w:spacing w:val="-2"/>
          <w:sz w:val="28"/>
          <w:szCs w:val="28"/>
        </w:rPr>
        <w:t xml:space="preserve">Проверка осуществляется в срок, не превышающий 60 дней со дня принятия решения о ее проведении. Срок проверки может быть продлен до </w:t>
      </w:r>
      <w:r w:rsidRPr="00C871FF">
        <w:rPr>
          <w:spacing w:val="-5"/>
          <w:sz w:val="28"/>
          <w:szCs w:val="28"/>
        </w:rPr>
        <w:t xml:space="preserve">90 дней </w:t>
      </w:r>
      <w:r w:rsidRPr="00C871FF">
        <w:rPr>
          <w:sz w:val="28"/>
          <w:szCs w:val="28"/>
        </w:rPr>
        <w:t>Учредителем или лицом, которому такие полномочия предоставлены Учредителем (</w:t>
      </w:r>
      <w:r w:rsidRPr="00C871FF">
        <w:rPr>
          <w:i/>
          <w:sz w:val="28"/>
          <w:szCs w:val="28"/>
        </w:rPr>
        <w:t>лицом, принявшим решение о проведении проверки</w:t>
      </w:r>
      <w:r w:rsidRPr="00C871FF">
        <w:rPr>
          <w:sz w:val="28"/>
          <w:szCs w:val="28"/>
        </w:rPr>
        <w:t>).</w:t>
      </w:r>
    </w:p>
    <w:p w:rsidR="00E74257" w:rsidRPr="00C871FF" w:rsidRDefault="00C871FF" w:rsidP="00C871FF">
      <w:pPr>
        <w:ind w:right="-5" w:firstLine="709"/>
        <w:jc w:val="both"/>
        <w:rPr>
          <w:spacing w:val="-6"/>
          <w:sz w:val="28"/>
          <w:szCs w:val="28"/>
        </w:rPr>
      </w:pPr>
      <w:r w:rsidRPr="00C871FF">
        <w:rPr>
          <w:spacing w:val="-11"/>
          <w:sz w:val="28"/>
          <w:szCs w:val="28"/>
        </w:rPr>
        <w:t>8. При осуществлении проверки уполномоченное структурное подразделение</w:t>
      </w:r>
      <w:r w:rsidRPr="00C871FF">
        <w:rPr>
          <w:spacing w:val="-6"/>
          <w:sz w:val="28"/>
          <w:szCs w:val="28"/>
        </w:rPr>
        <w:t xml:space="preserve">  (должностное лицо) вправе:</w:t>
      </w:r>
    </w:p>
    <w:p w:rsidR="00E74257" w:rsidRPr="00C871FF" w:rsidRDefault="00C871FF" w:rsidP="00C871FF">
      <w:pPr>
        <w:ind w:firstLine="709"/>
        <w:jc w:val="both"/>
        <w:rPr>
          <w:sz w:val="28"/>
          <w:szCs w:val="28"/>
        </w:rPr>
      </w:pPr>
      <w:r w:rsidRPr="00C871FF">
        <w:rPr>
          <w:sz w:val="28"/>
          <w:szCs w:val="28"/>
        </w:rPr>
        <w:t>а) проводить беседу с гражданином или руководителем муниципального учреждения;</w:t>
      </w:r>
    </w:p>
    <w:p w:rsidR="00E74257" w:rsidRPr="00C871FF" w:rsidRDefault="00C871FF" w:rsidP="00C871FF">
      <w:pPr>
        <w:ind w:firstLine="709"/>
        <w:jc w:val="both"/>
        <w:rPr>
          <w:sz w:val="28"/>
          <w:szCs w:val="28"/>
        </w:rPr>
      </w:pPr>
      <w:r w:rsidRPr="00C871FF">
        <w:rPr>
          <w:sz w:val="28"/>
          <w:szCs w:val="28"/>
        </w:rPr>
        <w:t>б) изучать представленные гражданином или руководителем муниципального учреждения сведения о доходах, об имуществе и обязательствах имущественного характера и дополнительные материалы;</w:t>
      </w:r>
    </w:p>
    <w:p w:rsidR="00E74257" w:rsidRPr="00C871FF" w:rsidRDefault="00C871FF" w:rsidP="00C871FF">
      <w:pPr>
        <w:ind w:firstLine="709"/>
        <w:jc w:val="both"/>
        <w:rPr>
          <w:sz w:val="28"/>
          <w:szCs w:val="28"/>
        </w:rPr>
      </w:pPr>
      <w:r w:rsidRPr="00C871FF">
        <w:rPr>
          <w:sz w:val="28"/>
          <w:szCs w:val="28"/>
        </w:rPr>
        <w:t>в) получать от гражданина или руководителя муниципального учреждения пояснения по представленным им сведениям о доходах, об имуществе и обязательствах имущественного характера и дополнительным материалам.</w:t>
      </w:r>
    </w:p>
    <w:p w:rsidR="00E74257" w:rsidRPr="00C871FF" w:rsidRDefault="00C871FF" w:rsidP="00C871FF">
      <w:pPr>
        <w:ind w:firstLine="709"/>
        <w:jc w:val="both"/>
        <w:rPr>
          <w:sz w:val="28"/>
          <w:szCs w:val="28"/>
        </w:rPr>
      </w:pPr>
      <w:r w:rsidRPr="00C871FF">
        <w:rPr>
          <w:sz w:val="28"/>
          <w:szCs w:val="28"/>
        </w:rPr>
        <w:t>9. Уполномоченное структурное подразделение (должностное лицо) в ходе проверки осуществляет контроль за законностью получения денежных средств в соответствии со статьей 8.2 Федерального закона от 25.12.2008               № 273-ФЗ «О противодействии коррупции».</w:t>
      </w:r>
    </w:p>
    <w:p w:rsidR="00E74257" w:rsidRPr="00C871FF" w:rsidRDefault="00C871FF" w:rsidP="00C871FF">
      <w:pPr>
        <w:ind w:left="5" w:firstLine="709"/>
        <w:jc w:val="both"/>
        <w:rPr>
          <w:i/>
          <w:spacing w:val="-4"/>
          <w:sz w:val="28"/>
          <w:szCs w:val="28"/>
        </w:rPr>
      </w:pPr>
      <w:r w:rsidRPr="00C871FF">
        <w:rPr>
          <w:spacing w:val="-6"/>
          <w:sz w:val="28"/>
          <w:szCs w:val="28"/>
        </w:rPr>
        <w:t>10</w:t>
      </w:r>
      <w:r w:rsidRPr="00C871FF">
        <w:rPr>
          <w:spacing w:val="-12"/>
          <w:sz w:val="28"/>
          <w:szCs w:val="28"/>
        </w:rPr>
        <w:t>. Учредитель</w:t>
      </w:r>
      <w:r w:rsidRPr="00C871FF">
        <w:rPr>
          <w:spacing w:val="-4"/>
          <w:sz w:val="28"/>
          <w:szCs w:val="28"/>
        </w:rPr>
        <w:t xml:space="preserve"> или лицо, которому такие полномочия предоставлены Учредителем, обеспечивает:</w:t>
      </w:r>
    </w:p>
    <w:p w:rsidR="00E74257" w:rsidRPr="00C871FF" w:rsidRDefault="00C871FF" w:rsidP="00C871FF">
      <w:pPr>
        <w:ind w:left="5" w:right="34" w:firstLine="704"/>
        <w:jc w:val="both"/>
        <w:rPr>
          <w:spacing w:val="-4"/>
          <w:sz w:val="28"/>
          <w:szCs w:val="28"/>
        </w:rPr>
      </w:pPr>
      <w:r w:rsidRPr="00C871FF">
        <w:rPr>
          <w:spacing w:val="-3"/>
          <w:sz w:val="28"/>
          <w:szCs w:val="28"/>
        </w:rPr>
        <w:t>а) уведомление в письменной форме руководителя муниципального у</w:t>
      </w:r>
      <w:r w:rsidRPr="00C871FF">
        <w:rPr>
          <w:spacing w:val="1"/>
          <w:sz w:val="28"/>
          <w:szCs w:val="28"/>
        </w:rPr>
        <w:t xml:space="preserve">чреждения о начале в отношении его проверки </w:t>
      </w:r>
      <w:r w:rsidRPr="00C871FF">
        <w:rPr>
          <w:spacing w:val="-3"/>
          <w:sz w:val="28"/>
          <w:szCs w:val="28"/>
        </w:rPr>
        <w:t>- в течение 2</w:t>
      </w:r>
      <w:r w:rsidRPr="00C871FF">
        <w:rPr>
          <w:spacing w:val="-4"/>
          <w:sz w:val="28"/>
          <w:szCs w:val="28"/>
        </w:rPr>
        <w:t xml:space="preserve"> рабочих дней со дня принятия  решения о начале проверки;</w:t>
      </w:r>
    </w:p>
    <w:p w:rsidR="00E74257" w:rsidRPr="00C871FF" w:rsidRDefault="00C871FF" w:rsidP="00C871FF">
      <w:pPr>
        <w:ind w:firstLine="709"/>
        <w:jc w:val="both"/>
        <w:rPr>
          <w:sz w:val="28"/>
          <w:szCs w:val="28"/>
        </w:rPr>
      </w:pPr>
      <w:r w:rsidRPr="00C871FF">
        <w:rPr>
          <w:sz w:val="28"/>
          <w:szCs w:val="28"/>
        </w:rPr>
        <w:t xml:space="preserve">б) информирование руководителя муниципального учреждения, в случае его обращения о том, какие представляемые им сведения указанные в </w:t>
      </w:r>
      <w:hyperlink r:id="rId5" w:history="1">
        <w:r w:rsidRPr="00C871FF">
          <w:rPr>
            <w:sz w:val="28"/>
            <w:szCs w:val="28"/>
          </w:rPr>
          <w:t>пункте 1</w:t>
        </w:r>
      </w:hyperlink>
      <w:r w:rsidRPr="00C871FF">
        <w:rPr>
          <w:sz w:val="28"/>
          <w:szCs w:val="28"/>
        </w:rPr>
        <w:t xml:space="preserve"> настоящих Правил, подлежат проверке, - в течение 7 рабочих дней со дня обращения, а при наличии уважительной причины - в срок, согласованный с указанным лицом. </w:t>
      </w:r>
    </w:p>
    <w:p w:rsidR="00E74257" w:rsidRPr="00C871FF" w:rsidRDefault="00C871FF" w:rsidP="00C871FF">
      <w:pPr>
        <w:ind w:firstLine="709"/>
        <w:jc w:val="both"/>
        <w:rPr>
          <w:i/>
          <w:sz w:val="28"/>
          <w:szCs w:val="28"/>
        </w:rPr>
      </w:pPr>
      <w:r w:rsidRPr="00C871FF">
        <w:rPr>
          <w:spacing w:val="-13"/>
          <w:sz w:val="28"/>
          <w:szCs w:val="28"/>
        </w:rPr>
        <w:t xml:space="preserve">11. </w:t>
      </w:r>
      <w:r w:rsidRPr="00C871FF">
        <w:rPr>
          <w:spacing w:val="-5"/>
          <w:sz w:val="28"/>
          <w:szCs w:val="28"/>
        </w:rPr>
        <w:t xml:space="preserve">По окончании проверки </w:t>
      </w:r>
      <w:r w:rsidRPr="00C871FF">
        <w:rPr>
          <w:sz w:val="28"/>
          <w:szCs w:val="28"/>
        </w:rPr>
        <w:t>Учредитель или лицо, которому такие полномочия предоставлены Учредителем</w:t>
      </w:r>
      <w:r w:rsidRPr="00C871FF">
        <w:rPr>
          <w:i/>
          <w:sz w:val="28"/>
          <w:szCs w:val="28"/>
        </w:rPr>
        <w:t xml:space="preserve">, </w:t>
      </w:r>
      <w:r w:rsidRPr="00C871FF">
        <w:rPr>
          <w:sz w:val="28"/>
          <w:szCs w:val="28"/>
        </w:rPr>
        <w:t xml:space="preserve">обязан </w:t>
      </w:r>
      <w:r w:rsidRPr="00C871FF">
        <w:rPr>
          <w:spacing w:val="-3"/>
          <w:sz w:val="28"/>
          <w:szCs w:val="28"/>
        </w:rPr>
        <w:t>ознакомить руководителя муниципального учреждения с результатами проверки.</w:t>
      </w:r>
    </w:p>
    <w:p w:rsidR="00E74257" w:rsidRPr="00C871FF" w:rsidRDefault="00C871FF" w:rsidP="00C871FF">
      <w:pPr>
        <w:ind w:firstLine="709"/>
        <w:rPr>
          <w:spacing w:val="-4"/>
          <w:sz w:val="28"/>
          <w:szCs w:val="28"/>
        </w:rPr>
      </w:pPr>
      <w:r w:rsidRPr="00C871FF">
        <w:rPr>
          <w:spacing w:val="-13"/>
          <w:sz w:val="28"/>
          <w:szCs w:val="28"/>
        </w:rPr>
        <w:t xml:space="preserve">12. </w:t>
      </w:r>
      <w:r w:rsidRPr="00C871FF">
        <w:rPr>
          <w:spacing w:val="-4"/>
          <w:sz w:val="28"/>
          <w:szCs w:val="28"/>
        </w:rPr>
        <w:t>Руководитель муниципального учреждения вправе:</w:t>
      </w:r>
    </w:p>
    <w:p w:rsidR="00E74257" w:rsidRPr="00C871FF" w:rsidRDefault="00C871FF" w:rsidP="00C871FF">
      <w:pPr>
        <w:ind w:firstLine="708"/>
        <w:rPr>
          <w:sz w:val="28"/>
          <w:szCs w:val="28"/>
        </w:rPr>
      </w:pPr>
      <w:r w:rsidRPr="00C871FF">
        <w:rPr>
          <w:spacing w:val="-4"/>
          <w:sz w:val="28"/>
          <w:szCs w:val="28"/>
        </w:rPr>
        <w:t xml:space="preserve">а) </w:t>
      </w:r>
      <w:r w:rsidRPr="00C871FF">
        <w:rPr>
          <w:spacing w:val="2"/>
          <w:sz w:val="28"/>
          <w:szCs w:val="28"/>
        </w:rPr>
        <w:t xml:space="preserve">давать пояснения в письменной форме в ходе проверки, а также по </w:t>
      </w:r>
      <w:r w:rsidRPr="00C871FF">
        <w:rPr>
          <w:spacing w:val="-4"/>
          <w:sz w:val="28"/>
          <w:szCs w:val="28"/>
        </w:rPr>
        <w:t>результатам проверки;</w:t>
      </w:r>
    </w:p>
    <w:p w:rsidR="00E74257" w:rsidRPr="00C871FF" w:rsidRDefault="00C871FF" w:rsidP="00C871FF">
      <w:pPr>
        <w:ind w:left="24" w:right="14" w:firstLine="684"/>
        <w:jc w:val="both"/>
        <w:rPr>
          <w:sz w:val="28"/>
          <w:szCs w:val="28"/>
        </w:rPr>
      </w:pPr>
      <w:r w:rsidRPr="00C871FF">
        <w:rPr>
          <w:spacing w:val="-4"/>
          <w:sz w:val="28"/>
          <w:szCs w:val="28"/>
        </w:rPr>
        <w:t>б) представлять дополнительные материалы и давать по ним пояснения в письменной форме.</w:t>
      </w:r>
    </w:p>
    <w:p w:rsidR="00E74257" w:rsidRPr="00C871FF" w:rsidRDefault="00C871FF" w:rsidP="00C871FF">
      <w:pPr>
        <w:widowControl w:val="0"/>
        <w:ind w:left="14" w:right="19" w:firstLine="694"/>
        <w:jc w:val="both"/>
        <w:rPr>
          <w:sz w:val="28"/>
          <w:szCs w:val="28"/>
        </w:rPr>
      </w:pPr>
      <w:r w:rsidRPr="00C871FF">
        <w:rPr>
          <w:spacing w:val="-14"/>
          <w:sz w:val="28"/>
          <w:szCs w:val="28"/>
        </w:rPr>
        <w:t>13. П</w:t>
      </w:r>
      <w:r w:rsidRPr="00C871FF">
        <w:rPr>
          <w:spacing w:val="3"/>
          <w:sz w:val="28"/>
          <w:szCs w:val="28"/>
        </w:rPr>
        <w:t>ояснения и д</w:t>
      </w:r>
      <w:r w:rsidRPr="00C871FF">
        <w:rPr>
          <w:spacing w:val="-14"/>
          <w:sz w:val="28"/>
          <w:szCs w:val="28"/>
        </w:rPr>
        <w:t>ополнительные материалы</w:t>
      </w:r>
      <w:r w:rsidRPr="00C871FF">
        <w:rPr>
          <w:spacing w:val="3"/>
          <w:sz w:val="28"/>
          <w:szCs w:val="28"/>
        </w:rPr>
        <w:t xml:space="preserve">, указанные в пункте 12 настоящих Правил, приобщаются к </w:t>
      </w:r>
      <w:r w:rsidRPr="00C871FF">
        <w:rPr>
          <w:spacing w:val="-4"/>
          <w:sz w:val="28"/>
          <w:szCs w:val="28"/>
        </w:rPr>
        <w:t>материалам проверки.</w:t>
      </w:r>
    </w:p>
    <w:p w:rsidR="00E74257" w:rsidRPr="00C871FF" w:rsidRDefault="00C871FF" w:rsidP="00C871FF">
      <w:pPr>
        <w:widowControl w:val="0"/>
        <w:ind w:firstLine="708"/>
        <w:jc w:val="both"/>
        <w:rPr>
          <w:i/>
          <w:sz w:val="28"/>
          <w:szCs w:val="28"/>
        </w:rPr>
      </w:pPr>
      <w:r w:rsidRPr="00C871FF">
        <w:rPr>
          <w:spacing w:val="-12"/>
          <w:sz w:val="28"/>
          <w:szCs w:val="28"/>
        </w:rPr>
        <w:t xml:space="preserve">14. </w:t>
      </w:r>
      <w:r w:rsidRPr="00C871FF">
        <w:rPr>
          <w:spacing w:val="-3"/>
          <w:sz w:val="28"/>
          <w:szCs w:val="28"/>
        </w:rPr>
        <w:t xml:space="preserve">По результатам проверки </w:t>
      </w:r>
      <w:r w:rsidRPr="00C871FF">
        <w:rPr>
          <w:sz w:val="28"/>
          <w:szCs w:val="28"/>
        </w:rPr>
        <w:t xml:space="preserve">Учредитель или лицо, которому такие полномочия предоставлены Учредителем, </w:t>
      </w:r>
      <w:r w:rsidRPr="00C871FF">
        <w:rPr>
          <w:spacing w:val="-5"/>
          <w:sz w:val="28"/>
          <w:szCs w:val="28"/>
        </w:rPr>
        <w:t>принимает одно из следующих решений:</w:t>
      </w:r>
    </w:p>
    <w:p w:rsidR="00E74257" w:rsidRPr="00C871FF" w:rsidRDefault="00C871FF" w:rsidP="00C871FF">
      <w:pPr>
        <w:widowControl w:val="0"/>
        <w:ind w:left="19" w:right="29" w:firstLine="690"/>
        <w:jc w:val="both"/>
        <w:rPr>
          <w:sz w:val="28"/>
          <w:szCs w:val="28"/>
        </w:rPr>
      </w:pPr>
      <w:r w:rsidRPr="00C871FF">
        <w:rPr>
          <w:spacing w:val="6"/>
          <w:sz w:val="28"/>
          <w:szCs w:val="28"/>
        </w:rPr>
        <w:lastRenderedPageBreak/>
        <w:t xml:space="preserve">а) назначение гражданина на должность </w:t>
      </w:r>
      <w:r w:rsidRPr="00C871FF">
        <w:rPr>
          <w:spacing w:val="-4"/>
          <w:sz w:val="28"/>
          <w:szCs w:val="28"/>
        </w:rPr>
        <w:t>руководителя муниципального учреждения;</w:t>
      </w:r>
    </w:p>
    <w:p w:rsidR="00E74257" w:rsidRPr="00C871FF" w:rsidRDefault="00C871FF" w:rsidP="00C871FF">
      <w:pPr>
        <w:widowControl w:val="0"/>
        <w:ind w:left="24" w:right="29" w:firstLine="685"/>
        <w:jc w:val="both"/>
        <w:rPr>
          <w:sz w:val="28"/>
          <w:szCs w:val="28"/>
        </w:rPr>
      </w:pPr>
      <w:r w:rsidRPr="00C871FF">
        <w:rPr>
          <w:spacing w:val="-4"/>
          <w:sz w:val="28"/>
          <w:szCs w:val="28"/>
        </w:rPr>
        <w:t xml:space="preserve">б) отказ гражданину в назначении на должность </w:t>
      </w:r>
      <w:r w:rsidRPr="00C871FF">
        <w:rPr>
          <w:spacing w:val="-5"/>
          <w:sz w:val="28"/>
          <w:szCs w:val="28"/>
        </w:rPr>
        <w:t>руководителя муниципального учреждения;</w:t>
      </w:r>
    </w:p>
    <w:p w:rsidR="00E74257" w:rsidRPr="00C871FF" w:rsidRDefault="00C871FF" w:rsidP="00C871FF">
      <w:pPr>
        <w:widowControl w:val="0"/>
        <w:ind w:left="29" w:right="19" w:firstLine="680"/>
        <w:jc w:val="both"/>
        <w:rPr>
          <w:spacing w:val="-5"/>
          <w:sz w:val="28"/>
          <w:szCs w:val="28"/>
        </w:rPr>
      </w:pPr>
      <w:r w:rsidRPr="00C871FF">
        <w:rPr>
          <w:spacing w:val="6"/>
          <w:sz w:val="28"/>
          <w:szCs w:val="28"/>
        </w:rPr>
        <w:t>в) </w:t>
      </w:r>
      <w:r w:rsidRPr="00C871FF">
        <w:rPr>
          <w:sz w:val="28"/>
          <w:szCs w:val="28"/>
        </w:rPr>
        <w:t>применение к руководителю муниципального у</w:t>
      </w:r>
      <w:r w:rsidRPr="00C871FF">
        <w:rPr>
          <w:spacing w:val="-5"/>
          <w:sz w:val="28"/>
          <w:szCs w:val="28"/>
        </w:rPr>
        <w:t>чреждения мер дисциплинарной ответственности (при наличии оснований, установленных законодательством Российской Федерации).</w:t>
      </w:r>
    </w:p>
    <w:p w:rsidR="00E74257" w:rsidRPr="00C871FF" w:rsidRDefault="00C871FF" w:rsidP="00C871FF">
      <w:pPr>
        <w:widowControl w:val="0"/>
        <w:ind w:left="19" w:firstLine="690"/>
        <w:jc w:val="both"/>
        <w:rPr>
          <w:spacing w:val="-5"/>
          <w:sz w:val="28"/>
          <w:szCs w:val="28"/>
        </w:rPr>
      </w:pPr>
      <w:r w:rsidRPr="00C871FF">
        <w:rPr>
          <w:spacing w:val="-13"/>
          <w:sz w:val="28"/>
          <w:szCs w:val="28"/>
        </w:rPr>
        <w:t>15.</w:t>
      </w:r>
      <w:r w:rsidRPr="00C871FF">
        <w:rPr>
          <w:sz w:val="28"/>
          <w:szCs w:val="28"/>
        </w:rPr>
        <w:t> </w:t>
      </w:r>
      <w:r w:rsidRPr="00C871FF">
        <w:rPr>
          <w:spacing w:val="-1"/>
          <w:sz w:val="28"/>
          <w:szCs w:val="28"/>
        </w:rPr>
        <w:t xml:space="preserve">При установлении в ходе проверки обстоятельств, </w:t>
      </w:r>
      <w:r w:rsidRPr="00C871FF">
        <w:rPr>
          <w:spacing w:val="-2"/>
          <w:sz w:val="28"/>
          <w:szCs w:val="28"/>
        </w:rPr>
        <w:t xml:space="preserve">свидетельствующих о наличии признаков преступления или административного правонарушения, материалы об этом представляются в </w:t>
      </w:r>
      <w:r w:rsidRPr="00C871FF">
        <w:rPr>
          <w:spacing w:val="-5"/>
          <w:sz w:val="28"/>
          <w:szCs w:val="28"/>
        </w:rPr>
        <w:t>соответствующие государственные органы.</w:t>
      </w:r>
    </w:p>
    <w:p w:rsidR="00E74257" w:rsidRPr="00C871FF" w:rsidRDefault="00C871FF" w:rsidP="00C871FF">
      <w:pPr>
        <w:widowControl w:val="0"/>
        <w:ind w:left="19" w:firstLine="690"/>
        <w:jc w:val="both"/>
        <w:rPr>
          <w:sz w:val="28"/>
          <w:szCs w:val="28"/>
        </w:rPr>
      </w:pPr>
      <w:r w:rsidRPr="00C871FF">
        <w:rPr>
          <w:sz w:val="28"/>
          <w:szCs w:val="28"/>
        </w:rPr>
        <w:t>16</w:t>
      </w:r>
      <w:r w:rsidRPr="00C871FF">
        <w:rPr>
          <w:i/>
          <w:sz w:val="28"/>
          <w:szCs w:val="28"/>
        </w:rPr>
        <w:t>. </w:t>
      </w:r>
      <w:r w:rsidRPr="00C871FF">
        <w:rPr>
          <w:sz w:val="28"/>
          <w:szCs w:val="28"/>
        </w:rPr>
        <w:t>В случае непредставления проверяемым лицом сведений, подтверждающих законность получения денежных средств, указанных в части 1 статьи 8.2 Федерального закона от 25.12.2008 № 273-ФЗ «О противодействии коррупции», или представления недостоверных сведений лицо, принявшее решение о проведении проверки, направляет материалы проверки в трехдневный срок после ее завершения в органы прокуратуры.</w:t>
      </w:r>
    </w:p>
    <w:p w:rsidR="00E74257" w:rsidRPr="00C871FF" w:rsidRDefault="00C871FF" w:rsidP="00C871FF">
      <w:pPr>
        <w:widowControl w:val="0"/>
        <w:ind w:firstLine="709"/>
        <w:jc w:val="both"/>
        <w:rPr>
          <w:spacing w:val="-2"/>
          <w:sz w:val="28"/>
          <w:szCs w:val="28"/>
        </w:rPr>
      </w:pPr>
      <w:r w:rsidRPr="00C871FF">
        <w:rPr>
          <w:spacing w:val="-14"/>
          <w:sz w:val="28"/>
          <w:szCs w:val="28"/>
        </w:rPr>
        <w:t>17. М</w:t>
      </w:r>
      <w:r w:rsidRPr="00C871FF">
        <w:rPr>
          <w:spacing w:val="-2"/>
          <w:sz w:val="28"/>
          <w:szCs w:val="28"/>
        </w:rPr>
        <w:t>атериалы проверки хранятся в соответствии с законодательством Российской Федерации об архивном деле.</w:t>
      </w:r>
    </w:p>
    <w:p w:rsidR="00E74257" w:rsidRDefault="00C871FF">
      <w:pPr>
        <w:rPr>
          <w:rFonts w:ascii="PT Astra Serif" w:hAnsi="PT Astra Serif"/>
          <w:sz w:val="20"/>
        </w:rPr>
      </w:pPr>
      <w:r>
        <w:rPr>
          <w:rFonts w:ascii="PT Astra Serif" w:hAnsi="PT Astra Serif"/>
          <w:sz w:val="20"/>
        </w:rPr>
        <w:t xml:space="preserve"> </w:t>
      </w:r>
    </w:p>
    <w:p w:rsidR="00E74257" w:rsidRDefault="00E74257">
      <w:pPr>
        <w:jc w:val="both"/>
        <w:rPr>
          <w:rFonts w:ascii="PT Astra Serif" w:hAnsi="PT Astra Serif"/>
          <w:sz w:val="20"/>
        </w:rPr>
      </w:pPr>
    </w:p>
    <w:sectPr w:rsidR="00E74257" w:rsidSect="00E74257">
      <w:pgSz w:w="11906" w:h="16838"/>
      <w:pgMar w:top="1134" w:right="850" w:bottom="1134" w:left="1701" w:header="709" w:footer="709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PT Astra 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compat/>
  <w:rsids>
    <w:rsidRoot w:val="00E74257"/>
    <w:rsid w:val="001B4E71"/>
    <w:rsid w:val="001C30C5"/>
    <w:rsid w:val="002A60B2"/>
    <w:rsid w:val="00412632"/>
    <w:rsid w:val="00475D36"/>
    <w:rsid w:val="004D0E83"/>
    <w:rsid w:val="004F2E47"/>
    <w:rsid w:val="00511E56"/>
    <w:rsid w:val="00747587"/>
    <w:rsid w:val="007B2D1D"/>
    <w:rsid w:val="008E34DA"/>
    <w:rsid w:val="00A9395C"/>
    <w:rsid w:val="00C871FF"/>
    <w:rsid w:val="00CD3E2B"/>
    <w:rsid w:val="00D06C85"/>
    <w:rsid w:val="00D87360"/>
    <w:rsid w:val="00D97446"/>
    <w:rsid w:val="00E742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E74257"/>
    <w:rPr>
      <w:sz w:val="24"/>
    </w:rPr>
  </w:style>
  <w:style w:type="paragraph" w:styleId="10">
    <w:name w:val="heading 1"/>
    <w:next w:val="a"/>
    <w:link w:val="11"/>
    <w:uiPriority w:val="9"/>
    <w:qFormat/>
    <w:rsid w:val="00E74257"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E74257"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rsid w:val="00E74257"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rsid w:val="00E74257"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rsid w:val="00E74257"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E74257"/>
    <w:rPr>
      <w:sz w:val="24"/>
    </w:rPr>
  </w:style>
  <w:style w:type="paragraph" w:styleId="21">
    <w:name w:val="toc 2"/>
    <w:next w:val="a"/>
    <w:link w:val="22"/>
    <w:uiPriority w:val="39"/>
    <w:rsid w:val="00E74257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E74257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rsid w:val="00E74257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E74257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rsid w:val="00E74257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sid w:val="00E74257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E74257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E74257"/>
    <w:rPr>
      <w:rFonts w:ascii="XO Thames" w:hAnsi="XO Thames"/>
      <w:sz w:val="28"/>
    </w:rPr>
  </w:style>
  <w:style w:type="paragraph" w:customStyle="1" w:styleId="12">
    <w:name w:val="Знак1 Знак Знак Знак Знак Знак Знак Знак Знак Знак Знак Знак Знак Знак Знак Знак Знак Знак Знак Знак Знак Знак"/>
    <w:basedOn w:val="a"/>
    <w:link w:val="13"/>
    <w:rsid w:val="00E74257"/>
    <w:pPr>
      <w:widowControl w:val="0"/>
      <w:spacing w:after="160" w:line="240" w:lineRule="exact"/>
      <w:jc w:val="right"/>
    </w:pPr>
    <w:rPr>
      <w:sz w:val="20"/>
    </w:rPr>
  </w:style>
  <w:style w:type="character" w:customStyle="1" w:styleId="13">
    <w:name w:val="Знак1 Знак Знак Знак Знак Знак Знак Знак Знак Знак Знак Знак Знак Знак Знак Знак Знак Знак Знак Знак Знак Знак"/>
    <w:basedOn w:val="1"/>
    <w:link w:val="12"/>
    <w:rsid w:val="00E74257"/>
    <w:rPr>
      <w:sz w:val="20"/>
    </w:rPr>
  </w:style>
  <w:style w:type="paragraph" w:customStyle="1" w:styleId="Endnote">
    <w:name w:val="Endnote"/>
    <w:link w:val="Endnote0"/>
    <w:rsid w:val="00E74257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sid w:val="00E74257"/>
    <w:rPr>
      <w:rFonts w:ascii="XO Thames" w:hAnsi="XO Thames"/>
      <w:sz w:val="22"/>
    </w:rPr>
  </w:style>
  <w:style w:type="character" w:customStyle="1" w:styleId="30">
    <w:name w:val="Заголовок 3 Знак"/>
    <w:link w:val="3"/>
    <w:rsid w:val="00E74257"/>
    <w:rPr>
      <w:rFonts w:ascii="XO Thames" w:hAnsi="XO Thames"/>
      <w:b/>
      <w:sz w:val="26"/>
    </w:rPr>
  </w:style>
  <w:style w:type="paragraph" w:customStyle="1" w:styleId="ConsPlusNonformat">
    <w:name w:val="ConsPlusNonformat"/>
    <w:link w:val="ConsPlusNonformat0"/>
    <w:rsid w:val="00E74257"/>
    <w:pPr>
      <w:widowControl w:val="0"/>
    </w:pPr>
    <w:rPr>
      <w:rFonts w:ascii="Courier New" w:hAnsi="Courier New"/>
    </w:rPr>
  </w:style>
  <w:style w:type="character" w:customStyle="1" w:styleId="ConsPlusNonformat0">
    <w:name w:val="ConsPlusNonformat"/>
    <w:link w:val="ConsPlusNonformat"/>
    <w:rsid w:val="00E74257"/>
    <w:rPr>
      <w:rFonts w:ascii="Courier New" w:hAnsi="Courier New"/>
    </w:rPr>
  </w:style>
  <w:style w:type="paragraph" w:styleId="31">
    <w:name w:val="toc 3"/>
    <w:next w:val="a"/>
    <w:link w:val="32"/>
    <w:uiPriority w:val="39"/>
    <w:rsid w:val="00E74257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sid w:val="00E74257"/>
    <w:rPr>
      <w:rFonts w:ascii="XO Thames" w:hAnsi="XO Thames"/>
      <w:sz w:val="28"/>
    </w:rPr>
  </w:style>
  <w:style w:type="paragraph" w:customStyle="1" w:styleId="14">
    <w:name w:val="Знак1 Знак Знак Знак Знак Знак Знак Знак Знак Знак Знак Знак Знак Знак Знак Знак Знак Знак Знак Знак Знак Знак"/>
    <w:basedOn w:val="a"/>
    <w:link w:val="15"/>
    <w:rsid w:val="00E74257"/>
    <w:pPr>
      <w:widowControl w:val="0"/>
      <w:spacing w:after="160" w:line="240" w:lineRule="exact"/>
      <w:jc w:val="right"/>
    </w:pPr>
    <w:rPr>
      <w:sz w:val="20"/>
    </w:rPr>
  </w:style>
  <w:style w:type="character" w:customStyle="1" w:styleId="15">
    <w:name w:val="Знак1 Знак Знак Знак Знак Знак Знак Знак Знак Знак Знак Знак Знак Знак Знак Знак Знак Знак Знак Знак Знак Знак"/>
    <w:basedOn w:val="1"/>
    <w:link w:val="14"/>
    <w:rsid w:val="00E74257"/>
    <w:rPr>
      <w:sz w:val="20"/>
    </w:rPr>
  </w:style>
  <w:style w:type="character" w:customStyle="1" w:styleId="50">
    <w:name w:val="Заголовок 5 Знак"/>
    <w:link w:val="5"/>
    <w:rsid w:val="00E74257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sid w:val="00E74257"/>
    <w:rPr>
      <w:rFonts w:ascii="XO Thames" w:hAnsi="XO Thames"/>
      <w:b/>
      <w:sz w:val="32"/>
    </w:rPr>
  </w:style>
  <w:style w:type="paragraph" w:customStyle="1" w:styleId="16">
    <w:name w:val="Гиперссылка1"/>
    <w:link w:val="a3"/>
    <w:rsid w:val="00E74257"/>
    <w:rPr>
      <w:color w:val="0000FF"/>
      <w:u w:val="single"/>
    </w:rPr>
  </w:style>
  <w:style w:type="character" w:styleId="a3">
    <w:name w:val="Hyperlink"/>
    <w:link w:val="16"/>
    <w:rsid w:val="00E74257"/>
    <w:rPr>
      <w:color w:val="0000FF"/>
      <w:u w:val="single"/>
    </w:rPr>
  </w:style>
  <w:style w:type="paragraph" w:customStyle="1" w:styleId="Footnote">
    <w:name w:val="Footnote"/>
    <w:link w:val="Footnote0"/>
    <w:rsid w:val="00E74257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sid w:val="00E74257"/>
    <w:rPr>
      <w:rFonts w:ascii="XO Thames" w:hAnsi="XO Thames"/>
      <w:sz w:val="22"/>
    </w:rPr>
  </w:style>
  <w:style w:type="paragraph" w:styleId="17">
    <w:name w:val="toc 1"/>
    <w:next w:val="a"/>
    <w:link w:val="18"/>
    <w:uiPriority w:val="39"/>
    <w:rsid w:val="00E74257"/>
    <w:rPr>
      <w:rFonts w:ascii="XO Thames" w:hAnsi="XO Thames"/>
      <w:b/>
      <w:sz w:val="28"/>
    </w:rPr>
  </w:style>
  <w:style w:type="character" w:customStyle="1" w:styleId="18">
    <w:name w:val="Оглавление 1 Знак"/>
    <w:link w:val="17"/>
    <w:rsid w:val="00E74257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sid w:val="00E74257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sid w:val="00E74257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rsid w:val="00E74257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E74257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rsid w:val="00E74257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E74257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rsid w:val="00E74257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E74257"/>
    <w:rPr>
      <w:rFonts w:ascii="XO Thames" w:hAnsi="XO Thames"/>
      <w:sz w:val="28"/>
    </w:rPr>
  </w:style>
  <w:style w:type="paragraph" w:customStyle="1" w:styleId="ConsPlusTitle">
    <w:name w:val="ConsPlusTitle"/>
    <w:link w:val="ConsPlusTitle0"/>
    <w:rsid w:val="00E74257"/>
    <w:pPr>
      <w:widowControl w:val="0"/>
    </w:pPr>
    <w:rPr>
      <w:b/>
      <w:sz w:val="24"/>
    </w:rPr>
  </w:style>
  <w:style w:type="character" w:customStyle="1" w:styleId="ConsPlusTitle0">
    <w:name w:val="ConsPlusTitle"/>
    <w:link w:val="ConsPlusTitle"/>
    <w:rsid w:val="00E74257"/>
    <w:rPr>
      <w:b/>
      <w:sz w:val="24"/>
    </w:rPr>
  </w:style>
  <w:style w:type="paragraph" w:customStyle="1" w:styleId="blue">
    <w:name w:val="blue"/>
    <w:basedOn w:val="14"/>
    <w:link w:val="blue0"/>
    <w:rsid w:val="00E74257"/>
  </w:style>
  <w:style w:type="character" w:customStyle="1" w:styleId="blue0">
    <w:name w:val="blue"/>
    <w:basedOn w:val="15"/>
    <w:link w:val="blue"/>
    <w:rsid w:val="00E74257"/>
    <w:rPr>
      <w:sz w:val="20"/>
    </w:rPr>
  </w:style>
  <w:style w:type="paragraph" w:styleId="a4">
    <w:name w:val="Subtitle"/>
    <w:next w:val="a"/>
    <w:link w:val="a5"/>
    <w:uiPriority w:val="11"/>
    <w:qFormat/>
    <w:rsid w:val="00E74257"/>
    <w:pPr>
      <w:jc w:val="both"/>
    </w:pPr>
    <w:rPr>
      <w:rFonts w:ascii="XO Thames" w:hAnsi="XO Thames"/>
      <w:i/>
      <w:sz w:val="24"/>
    </w:rPr>
  </w:style>
  <w:style w:type="character" w:customStyle="1" w:styleId="a5">
    <w:name w:val="Подзаголовок Знак"/>
    <w:link w:val="a4"/>
    <w:rsid w:val="00E74257"/>
    <w:rPr>
      <w:rFonts w:ascii="XO Thames" w:hAnsi="XO Thames"/>
      <w:i/>
      <w:sz w:val="24"/>
    </w:rPr>
  </w:style>
  <w:style w:type="paragraph" w:styleId="a6">
    <w:name w:val="Title"/>
    <w:next w:val="a"/>
    <w:link w:val="a7"/>
    <w:qFormat/>
    <w:rsid w:val="00E74257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7">
    <w:name w:val="Название Знак"/>
    <w:link w:val="a6"/>
    <w:rsid w:val="00E74257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sid w:val="00E74257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sid w:val="00E74257"/>
    <w:rPr>
      <w:rFonts w:ascii="XO Thames" w:hAnsi="XO Thames"/>
      <w:b/>
      <w:sz w:val="28"/>
    </w:rPr>
  </w:style>
  <w:style w:type="paragraph" w:customStyle="1" w:styleId="p9">
    <w:name w:val="p9"/>
    <w:basedOn w:val="a"/>
    <w:rsid w:val="001C30C5"/>
    <w:pPr>
      <w:spacing w:before="100" w:beforeAutospacing="1" w:after="100" w:afterAutospacing="1"/>
    </w:pPr>
    <w:rPr>
      <w:color w:val="auto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login.consultant.ru/link/?req=doc&amp;base=LAW&amp;n=529062&amp;dst=100010" TargetMode="External"/><Relationship Id="rId4" Type="http://schemas.openxmlformats.org/officeDocument/2006/relationships/hyperlink" Target="https://login.consultant.ru/link/?req=doc&amp;base=RLAW016&amp;n=109331&amp;dst=10001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4</Pages>
  <Words>1100</Words>
  <Characters>6273</Characters>
  <Application>Microsoft Office Word</Application>
  <DocSecurity>0</DocSecurity>
  <Lines>52</Lines>
  <Paragraphs>14</Paragraphs>
  <ScaleCrop>false</ScaleCrop>
  <Company/>
  <LinksUpToDate>false</LinksUpToDate>
  <CharactersWithSpaces>7359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15</cp:revision>
  <cp:lastPrinted>2026-04-30T04:16:00Z</cp:lastPrinted>
  <dcterms:created xsi:type="dcterms:W3CDTF">2026-03-31T07:59:00Z</dcterms:created>
  <dcterms:modified xsi:type="dcterms:W3CDTF">2026-04-30T04:16:00Z</dcterms:modified>
</cp:coreProperties>
</file>