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34A" w:rsidRPr="00640E6D" w:rsidRDefault="00640E6D" w:rsidP="00640E6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E6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640E6D" w:rsidRPr="00640E6D" w:rsidRDefault="00640E6D" w:rsidP="00640E6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E6D">
        <w:rPr>
          <w:rFonts w:ascii="Times New Roman" w:hAnsi="Times New Roman" w:cs="Times New Roman"/>
          <w:b/>
          <w:sz w:val="28"/>
          <w:szCs w:val="28"/>
        </w:rPr>
        <w:t>АДМИНИСТРАЦИЯ НОВОСКЛЮИХИНСКОГО СЕЛЬСОВЕТА</w:t>
      </w:r>
    </w:p>
    <w:p w:rsidR="00640E6D" w:rsidRDefault="00640E6D" w:rsidP="00640E6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E6D">
        <w:rPr>
          <w:rFonts w:ascii="Times New Roman" w:hAnsi="Times New Roman" w:cs="Times New Roman"/>
          <w:b/>
          <w:sz w:val="28"/>
          <w:szCs w:val="28"/>
        </w:rPr>
        <w:t>РУБЦОВСКОГО РАЙОНА АЛТАЙСКОГО КРАЯ</w:t>
      </w:r>
    </w:p>
    <w:p w:rsidR="00640E6D" w:rsidRDefault="00640E6D" w:rsidP="00640E6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E6D" w:rsidRDefault="00640E6D" w:rsidP="00640E6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40E6D" w:rsidRDefault="00640E6D" w:rsidP="00640E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E6D">
        <w:rPr>
          <w:rFonts w:ascii="Times New Roman" w:hAnsi="Times New Roman" w:cs="Times New Roman"/>
          <w:sz w:val="28"/>
          <w:szCs w:val="28"/>
        </w:rPr>
        <w:t>02.12.20</w:t>
      </w:r>
      <w:r w:rsidR="00AC0E89">
        <w:rPr>
          <w:rFonts w:ascii="Times New Roman" w:hAnsi="Times New Roman" w:cs="Times New Roman"/>
          <w:sz w:val="28"/>
          <w:szCs w:val="28"/>
        </w:rPr>
        <w:t>2</w:t>
      </w:r>
      <w:r w:rsidRPr="00640E6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9C379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C379A">
        <w:rPr>
          <w:rFonts w:ascii="Times New Roman" w:hAnsi="Times New Roman" w:cs="Times New Roman"/>
          <w:sz w:val="28"/>
          <w:szCs w:val="28"/>
        </w:rPr>
        <w:t>№ 27</w:t>
      </w:r>
    </w:p>
    <w:p w:rsidR="00640E6D" w:rsidRDefault="00640E6D" w:rsidP="00640E6D">
      <w:pPr>
        <w:pStyle w:val="a3"/>
        <w:rPr>
          <w:rFonts w:ascii="Times New Roman" w:hAnsi="Times New Roman" w:cs="Times New Roman"/>
          <w:sz w:val="24"/>
          <w:szCs w:val="24"/>
        </w:rPr>
      </w:pPr>
      <w:r w:rsidRPr="00640E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с. </w:t>
      </w:r>
      <w:proofErr w:type="spellStart"/>
      <w:r w:rsidRPr="00640E6D">
        <w:rPr>
          <w:rFonts w:ascii="Times New Roman" w:hAnsi="Times New Roman" w:cs="Times New Roman"/>
          <w:sz w:val="24"/>
          <w:szCs w:val="24"/>
        </w:rPr>
        <w:t>Новосклюиха</w:t>
      </w:r>
      <w:proofErr w:type="spellEnd"/>
    </w:p>
    <w:p w:rsidR="00640E6D" w:rsidRDefault="00640E6D" w:rsidP="00640E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0E6D" w:rsidRDefault="00640E6D" w:rsidP="00640E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0E6D" w:rsidRPr="00640E6D" w:rsidRDefault="00640E6D" w:rsidP="00640E6D">
      <w:pPr>
        <w:pStyle w:val="a3"/>
        <w:rPr>
          <w:rFonts w:ascii="Times New Roman" w:hAnsi="Times New Roman" w:cs="Times New Roman"/>
          <w:sz w:val="28"/>
          <w:szCs w:val="28"/>
        </w:rPr>
      </w:pPr>
      <w:r w:rsidRPr="00640E6D">
        <w:rPr>
          <w:rFonts w:ascii="Times New Roman" w:hAnsi="Times New Roman" w:cs="Times New Roman"/>
          <w:sz w:val="28"/>
          <w:szCs w:val="28"/>
        </w:rPr>
        <w:t xml:space="preserve">О внесении изменений  </w:t>
      </w:r>
      <w:proofErr w:type="gramStart"/>
      <w:r w:rsidRPr="00640E6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640E6D" w:rsidRPr="00640E6D" w:rsidRDefault="00640E6D" w:rsidP="00640E6D">
      <w:pPr>
        <w:pStyle w:val="a3"/>
        <w:rPr>
          <w:rFonts w:ascii="Times New Roman" w:hAnsi="Times New Roman" w:cs="Times New Roman"/>
          <w:sz w:val="28"/>
          <w:szCs w:val="28"/>
        </w:rPr>
      </w:pPr>
      <w:r w:rsidRPr="00640E6D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</w:p>
    <w:p w:rsidR="00640E6D" w:rsidRPr="00640E6D" w:rsidRDefault="00640E6D" w:rsidP="00640E6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640E6D">
        <w:rPr>
          <w:rFonts w:ascii="Times New Roman" w:hAnsi="Times New Roman" w:cs="Times New Roman"/>
          <w:sz w:val="28"/>
          <w:szCs w:val="28"/>
        </w:rPr>
        <w:t>Новосклюихинского</w:t>
      </w:r>
      <w:proofErr w:type="spellEnd"/>
      <w:r w:rsidRPr="00640E6D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640E6D" w:rsidRPr="00640E6D" w:rsidRDefault="00640E6D" w:rsidP="00640E6D">
      <w:pPr>
        <w:pStyle w:val="a3"/>
        <w:rPr>
          <w:rFonts w:ascii="Times New Roman" w:hAnsi="Times New Roman" w:cs="Times New Roman"/>
          <w:sz w:val="28"/>
          <w:szCs w:val="28"/>
        </w:rPr>
      </w:pPr>
      <w:r w:rsidRPr="00640E6D">
        <w:rPr>
          <w:rFonts w:ascii="Times New Roman" w:hAnsi="Times New Roman" w:cs="Times New Roman"/>
          <w:sz w:val="28"/>
          <w:szCs w:val="28"/>
        </w:rPr>
        <w:t>от 07.11.2023 № 22 «Об утверждении</w:t>
      </w:r>
    </w:p>
    <w:p w:rsidR="00640E6D" w:rsidRPr="00640E6D" w:rsidRDefault="00640E6D" w:rsidP="00640E6D">
      <w:pPr>
        <w:pStyle w:val="a3"/>
        <w:rPr>
          <w:rFonts w:ascii="Times New Roman" w:hAnsi="Times New Roman" w:cs="Times New Roman"/>
          <w:sz w:val="28"/>
          <w:szCs w:val="28"/>
        </w:rPr>
      </w:pPr>
      <w:r w:rsidRPr="00640E6D">
        <w:rPr>
          <w:rFonts w:ascii="Times New Roman" w:hAnsi="Times New Roman" w:cs="Times New Roman"/>
          <w:sz w:val="28"/>
          <w:szCs w:val="28"/>
        </w:rPr>
        <w:t xml:space="preserve">Положения о порядке выявления, учета и </w:t>
      </w:r>
    </w:p>
    <w:p w:rsidR="00640E6D" w:rsidRPr="00640E6D" w:rsidRDefault="00640E6D" w:rsidP="00640E6D">
      <w:pPr>
        <w:pStyle w:val="a3"/>
        <w:rPr>
          <w:rFonts w:ascii="Times New Roman" w:hAnsi="Times New Roman" w:cs="Times New Roman"/>
          <w:sz w:val="28"/>
          <w:szCs w:val="28"/>
        </w:rPr>
      </w:pPr>
      <w:r w:rsidRPr="00640E6D">
        <w:rPr>
          <w:rFonts w:ascii="Times New Roman" w:hAnsi="Times New Roman" w:cs="Times New Roman"/>
          <w:sz w:val="28"/>
          <w:szCs w:val="28"/>
        </w:rPr>
        <w:t xml:space="preserve">оформления бесхозяйного и выморочного </w:t>
      </w:r>
    </w:p>
    <w:p w:rsidR="00640E6D" w:rsidRPr="00640E6D" w:rsidRDefault="00640E6D" w:rsidP="00640E6D">
      <w:pPr>
        <w:pStyle w:val="a3"/>
        <w:rPr>
          <w:rFonts w:ascii="Times New Roman" w:hAnsi="Times New Roman" w:cs="Times New Roman"/>
          <w:sz w:val="28"/>
          <w:szCs w:val="28"/>
        </w:rPr>
      </w:pPr>
      <w:r w:rsidRPr="00640E6D">
        <w:rPr>
          <w:rFonts w:ascii="Times New Roman" w:hAnsi="Times New Roman" w:cs="Times New Roman"/>
          <w:sz w:val="28"/>
          <w:szCs w:val="28"/>
        </w:rPr>
        <w:t>имущества в муниципальную собственность</w:t>
      </w:r>
    </w:p>
    <w:p w:rsidR="00640E6D" w:rsidRPr="00640E6D" w:rsidRDefault="00640E6D" w:rsidP="00640E6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640E6D">
        <w:rPr>
          <w:rFonts w:ascii="Times New Roman" w:hAnsi="Times New Roman" w:cs="Times New Roman"/>
          <w:sz w:val="28"/>
          <w:szCs w:val="28"/>
        </w:rPr>
        <w:t>Новосклюихинского</w:t>
      </w:r>
      <w:proofErr w:type="spellEnd"/>
      <w:r w:rsidRPr="00640E6D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640E6D" w:rsidRPr="00640E6D" w:rsidRDefault="00640E6D" w:rsidP="00640E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0E6D" w:rsidRPr="00640E6D" w:rsidRDefault="00640E6D" w:rsidP="00640E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0E6D" w:rsidRPr="00640E6D" w:rsidRDefault="00640E6D" w:rsidP="00640E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0E6D">
        <w:rPr>
          <w:rFonts w:ascii="Times New Roman" w:hAnsi="Times New Roman" w:cs="Times New Roman"/>
          <w:sz w:val="28"/>
          <w:szCs w:val="28"/>
        </w:rPr>
        <w:tab/>
        <w:t xml:space="preserve">В соответствии с Федеральным законом от 31.07.2025 № 315-ФЗ «О внесении изменений в статью 225 части первой Гражданского кодекса Российской Федерации» </w:t>
      </w:r>
    </w:p>
    <w:p w:rsidR="00640E6D" w:rsidRPr="00640E6D" w:rsidRDefault="00640E6D" w:rsidP="00640E6D">
      <w:pPr>
        <w:pStyle w:val="a3"/>
        <w:rPr>
          <w:rFonts w:ascii="Times New Roman" w:hAnsi="Times New Roman" w:cs="Times New Roman"/>
          <w:sz w:val="28"/>
          <w:szCs w:val="28"/>
        </w:rPr>
      </w:pPr>
      <w:r w:rsidRPr="00640E6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40E6D" w:rsidRDefault="00640E6D" w:rsidP="00570D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0E6D">
        <w:rPr>
          <w:rFonts w:ascii="Times New Roman" w:hAnsi="Times New Roman" w:cs="Times New Roman"/>
          <w:sz w:val="28"/>
          <w:szCs w:val="28"/>
        </w:rPr>
        <w:tab/>
        <w:t xml:space="preserve">1.Внести в постановление администрации </w:t>
      </w:r>
      <w:proofErr w:type="spellStart"/>
      <w:r w:rsidRPr="00640E6D">
        <w:rPr>
          <w:rFonts w:ascii="Times New Roman" w:hAnsi="Times New Roman" w:cs="Times New Roman"/>
          <w:sz w:val="28"/>
          <w:szCs w:val="28"/>
        </w:rPr>
        <w:t>Новосклюихинского</w:t>
      </w:r>
      <w:proofErr w:type="spellEnd"/>
      <w:r w:rsidRPr="00640E6D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от 07.11.2023 № 22 « Об утверждении Положения о порядке выявления, учета и оформления бесхозяйного и выморочного имущества в муниципальную собственность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Новосклюихинского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сельсовета» следующие изменения:</w:t>
      </w:r>
    </w:p>
    <w:p w:rsidR="00640E6D" w:rsidRDefault="00DA22A1" w:rsidP="00640E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положении, утвержденном</w:t>
      </w:r>
      <w:r w:rsidR="00F120D4">
        <w:rPr>
          <w:rFonts w:ascii="Times New Roman" w:hAnsi="Times New Roman" w:cs="Times New Roman"/>
          <w:sz w:val="28"/>
          <w:szCs w:val="28"/>
        </w:rPr>
        <w:t xml:space="preserve"> названным постановлением:</w:t>
      </w:r>
    </w:p>
    <w:p w:rsidR="00F120D4" w:rsidRDefault="00F120D4" w:rsidP="00640E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1.1.пункт 4,5 изложить в следующей редакции:</w:t>
      </w:r>
    </w:p>
    <w:p w:rsidR="00F120D4" w:rsidRDefault="00F120D4" w:rsidP="00F12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 истечении года со дня постановки бесхозяйного недвижимого имущества на учет, а в случае если такое имущество является объекто</w:t>
      </w:r>
      <w:proofErr w:type="gramStart"/>
      <w:r>
        <w:rPr>
          <w:rFonts w:ascii="Times New Roman" w:hAnsi="Times New Roman" w:cs="Times New Roman"/>
          <w:sz w:val="28"/>
          <w:szCs w:val="28"/>
        </w:rPr>
        <w:t>м(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 том числе линейным), необходимым для обеспечения тепловой и электрической  энергией, водой, газом, для водоотведения либо гидротехническим сооружением, либо объектом гражданской обороны, по истечении трех месяцев со дня постановки его на учет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Новосклюихинского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обращается в суд с требованием 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признании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права муниципальной собственности на это недвижимое имущество.»,</w:t>
      </w:r>
    </w:p>
    <w:p w:rsidR="00F120D4" w:rsidRDefault="00F120D4" w:rsidP="00F12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Настоящее постановление вступает в сиу с момента его опубликования.</w:t>
      </w:r>
    </w:p>
    <w:p w:rsidR="00F120D4" w:rsidRDefault="00F120D4" w:rsidP="00F12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120D4" w:rsidRPr="00640E6D" w:rsidRDefault="00F120D4" w:rsidP="00F12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                                  Ю.А. </w:t>
      </w:r>
      <w:proofErr w:type="gramStart"/>
      <w:r>
        <w:rPr>
          <w:rFonts w:ascii="Times New Roman" w:hAnsi="Times New Roman" w:cs="Times New Roman"/>
          <w:sz w:val="28"/>
          <w:szCs w:val="28"/>
        </w:rPr>
        <w:t>Тишкин</w:t>
      </w:r>
      <w:proofErr w:type="gramEnd"/>
    </w:p>
    <w:p w:rsidR="00640E6D" w:rsidRPr="00640E6D" w:rsidRDefault="00640E6D" w:rsidP="00640E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0E6D" w:rsidRPr="00640E6D" w:rsidRDefault="00640E6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40E6D" w:rsidRPr="00640E6D" w:rsidSect="009E6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0E6D"/>
    <w:rsid w:val="002E06FC"/>
    <w:rsid w:val="00570DED"/>
    <w:rsid w:val="00640E6D"/>
    <w:rsid w:val="009C379A"/>
    <w:rsid w:val="009E634A"/>
    <w:rsid w:val="00AC0E89"/>
    <w:rsid w:val="00DA22A1"/>
    <w:rsid w:val="00F12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E6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2025-12-02T02:11:00Z</dcterms:created>
  <dcterms:modified xsi:type="dcterms:W3CDTF">2025-12-03T03:14:00Z</dcterms:modified>
</cp:coreProperties>
</file>