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37" w:rsidRDefault="003B3D37" w:rsidP="003B3D37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3D37">
        <w:rPr>
          <w:rFonts w:ascii="Times New Roman" w:hAnsi="Times New Roman"/>
          <w:sz w:val="28"/>
          <w:szCs w:val="28"/>
        </w:rPr>
        <w:t>РОССИЙСКАЯ ФЕДЕРАЦИЯ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3D37">
        <w:rPr>
          <w:rFonts w:ascii="Times New Roman" w:hAnsi="Times New Roman"/>
          <w:sz w:val="28"/>
          <w:szCs w:val="28"/>
        </w:rPr>
        <w:t>НОВОАЛЕКСАНДРОВСКОЕ СЕЛЬСКОЕ СОБРАНИЕ ДЕПУТАТОВ РУБЦОВСКОГО РАЙОНА АЛТАЙСКОГО КРАЯ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B3D37" w:rsidRDefault="003B3D37" w:rsidP="003B3D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№ 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Pr="00144770" w:rsidRDefault="003B3D37" w:rsidP="003B3D37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1447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477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44770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Default="003B3D37" w:rsidP="003B3D37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Рубцовского района Алтайского края</w:t>
      </w: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4 195,0 тыс. рублей, в том числе объем межбюджетных трансфертов, получаемых из других бюджетов, в сумме 3 616,0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4 195,0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2026 год согласно приложению 1 к настоящему Решению.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2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2026 год согласно приложению 3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2026  год согласно приложению 4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2026 год в сумме 42,0 тыс. рублей.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на 2026 год в сумме 5,0 тыс. рублей.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2026 году в бюджет Рубцовского района  из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673F6E" w:rsidRPr="00673F6E" w:rsidRDefault="003B3D37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 w:rsidRPr="00673F6E">
        <w:rPr>
          <w:rFonts w:ascii="Times New Roman" w:eastAsia="Times New Roman" w:hAnsi="Times New Roman" w:cs="Times New Roman"/>
          <w:sz w:val="28"/>
        </w:rPr>
        <w:t xml:space="preserve">1)  </w:t>
      </w:r>
      <w:r w:rsidR="00673F6E" w:rsidRPr="00673F6E">
        <w:rPr>
          <w:rFonts w:ascii="Times New Roman" w:eastAsia="Times New Roman" w:hAnsi="Times New Roman" w:cs="Times New Roman"/>
          <w:sz w:val="28"/>
        </w:rPr>
        <w:t>Составление проекта поселения, исполнение бюджета поселения, контроль за его исполнением, составление отчета об исполнении бюджета поселения в сумме 2,00 тыс</w:t>
      </w:r>
      <w:proofErr w:type="gramStart"/>
      <w:r w:rsidR="00673F6E" w:rsidRPr="00673F6E">
        <w:rPr>
          <w:rFonts w:ascii="Times New Roman" w:eastAsia="Times New Roman" w:hAnsi="Times New Roman" w:cs="Times New Roman"/>
          <w:sz w:val="28"/>
        </w:rPr>
        <w:t>.р</w:t>
      </w:r>
      <w:proofErr w:type="gramEnd"/>
      <w:r w:rsidR="00673F6E" w:rsidRPr="00673F6E">
        <w:rPr>
          <w:rFonts w:ascii="Times New Roman" w:eastAsia="Times New Roman" w:hAnsi="Times New Roman" w:cs="Times New Roman"/>
          <w:sz w:val="28"/>
        </w:rPr>
        <w:t>ублей.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Администрация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4. Рекомендовать органам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Статья 5. Приведение решений и иных нормативных правовых актов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Рубцовского района Алтайского края в соответствие с настоящим Решением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Решения и иные нормативные правовые акты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3B3D37" w:rsidRDefault="003B3D37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сельсовета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ПРИЛОЖЕНИЕ 1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</w:t>
      </w:r>
    </w:p>
    <w:p w:rsidR="003B3D37" w:rsidRDefault="003B3D37" w:rsidP="003B3D37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28"/>
        <w:gridCol w:w="6052"/>
      </w:tblGrid>
      <w:tr w:rsidR="00F46B23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6799"/>
        <w:gridCol w:w="926"/>
        <w:gridCol w:w="1041"/>
      </w:tblGrid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 w:rsidP="00BB0465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 w:rsidP="00BB0465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BB0465" w:rsidRDefault="00BB0465" w:rsidP="00BB0465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171"/>
        <w:gridCol w:w="608"/>
        <w:gridCol w:w="790"/>
        <w:gridCol w:w="1453"/>
        <w:gridCol w:w="869"/>
        <w:gridCol w:w="1039"/>
      </w:tblGrid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558,3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832,7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276,5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83,5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57,8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 w:rsidP="00BB0465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BB0465" w:rsidRDefault="00BB0465" w:rsidP="00BB0465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BB0465" w:rsidRDefault="00BB0465" w:rsidP="00BB0465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Default="003B3D37" w:rsidP="003B3D37">
      <w:pPr>
        <w:spacing w:after="4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F46B23" w:rsidRDefault="00F46B23">
      <w:pPr>
        <w:spacing w:after="40" w:line="240" w:lineRule="auto"/>
        <w:ind w:right="-596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08"/>
        <w:gridCol w:w="787"/>
        <w:gridCol w:w="1624"/>
        <w:gridCol w:w="856"/>
        <w:gridCol w:w="1110"/>
      </w:tblGrid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558,3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832,7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276,5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83,5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300,7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45,6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самоуправления за счет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первичного воинского учета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191,2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57,8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Жилищное 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176,1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СОЦИАЛЬНАЯ ПОЛИТИКА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46B23"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</w:t>
            </w:r>
            <w:r w:rsidR="00673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F46B23" w:rsidSect="0081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46B23"/>
    <w:rsid w:val="003B3D37"/>
    <w:rsid w:val="00673F6E"/>
    <w:rsid w:val="00812E89"/>
    <w:rsid w:val="00BB0465"/>
    <w:rsid w:val="00F4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B3D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CA1B-8030-4092-8FB7-AFCB20CF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6265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User-12</cp:lastModifiedBy>
  <cp:revision>4</cp:revision>
  <dcterms:created xsi:type="dcterms:W3CDTF">2025-11-13T11:10:00Z</dcterms:created>
  <dcterms:modified xsi:type="dcterms:W3CDTF">2025-11-14T02:31:00Z</dcterms:modified>
</cp:coreProperties>
</file>