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EE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</w:p>
    <w:p w14:paraId="5C69EA60">
      <w:pPr>
        <w:pStyle w:val="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обобщения </w:t>
      </w:r>
      <w:r>
        <w:rPr>
          <w:b/>
          <w:sz w:val="28"/>
          <w:szCs w:val="28"/>
        </w:rPr>
        <w:t>правоприменительной</w:t>
      </w:r>
      <w:r>
        <w:rPr>
          <w:b/>
          <w:color w:val="000000"/>
          <w:sz w:val="28"/>
          <w:szCs w:val="28"/>
        </w:rPr>
        <w:t xml:space="preserve"> практики по осуществлению муниципального контроля в сфере благоустройства  на территории муниципального образования Половинкинский сельсовет Рубцовского района Алтайского края за 202</w:t>
      </w:r>
      <w:r>
        <w:rPr>
          <w:rFonts w:hint="default"/>
          <w:b/>
          <w:color w:val="000000"/>
          <w:sz w:val="28"/>
          <w:szCs w:val="28"/>
          <w:lang w:val="ru-RU"/>
        </w:rPr>
        <w:t>4</w:t>
      </w:r>
      <w:r>
        <w:rPr>
          <w:b/>
          <w:color w:val="000000"/>
          <w:sz w:val="28"/>
          <w:szCs w:val="28"/>
        </w:rPr>
        <w:t xml:space="preserve"> год</w:t>
      </w:r>
    </w:p>
    <w:p w14:paraId="48355230">
      <w:pPr>
        <w:pStyle w:val="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2CCE295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Уставом Половинкинского сельсовета Рубцовского района Алтайского края полномочия по осуществлению муниципального контроля в сфере благоустройства возложены на администрацию Половинкинского сельсовета Рубцовского района Алтайского края.</w:t>
      </w:r>
    </w:p>
    <w:p w14:paraId="69C49660">
      <w:pPr>
        <w:pStyle w:val="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500C83D1">
      <w:pPr>
        <w:pStyle w:val="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Проведение муниципального контроля в сфере благоустройства осуществляется в соответствии с:</w:t>
      </w:r>
    </w:p>
    <w:p w14:paraId="7421CB1C">
      <w:pPr>
        <w:pStyle w:val="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0459997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Конституция Российской Федерации;</w:t>
      </w:r>
    </w:p>
    <w:p w14:paraId="7F22FCE8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Земельный кодекс Российской Федерации;</w:t>
      </w:r>
    </w:p>
    <w:p w14:paraId="3FCC6DE1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Градостроительный кодекс Российской Федерации;</w:t>
      </w:r>
    </w:p>
    <w:p w14:paraId="271E5242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Кодекс Российской Федерации об административных правонарушениях (далее  КоАП);</w:t>
      </w:r>
    </w:p>
    <w:p w14:paraId="40F5EDF9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7BCFDB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закон от 31.07.2020 248-ФЗ «О государственном контроле (надзоре) и муниципальном контроле в Российской Федерации»;</w:t>
      </w:r>
    </w:p>
    <w:p w14:paraId="6627A554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Федеральный закон от 26.12.2008 № 294-ФЗ);</w:t>
      </w:r>
    </w:p>
    <w:p w14:paraId="2E4E60B6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Закон Алтайского края от 10.07.2022 № 46-ЗС «Об административной ответственности за совершение правонарушений на территории Алтайского края»;</w:t>
      </w:r>
    </w:p>
    <w:p w14:paraId="3DAE639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Половинкинского сельского Собрания депутатов от 30.09.2021 № 49 «Об утверждении Положения о муниципальном контроле в сфере благоустройства»  </w:t>
      </w:r>
    </w:p>
    <w:p w14:paraId="01A3381E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Устав Половинкинского сельсовета Рубцовского района Алтайского края;</w:t>
      </w:r>
    </w:p>
    <w:p w14:paraId="164B8A3B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2476654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Алтайского края в сфере соблюдения правил благоустройства, а также муниципальными правовыми актами Половинкинского сельсовета.</w:t>
      </w:r>
    </w:p>
    <w:p w14:paraId="6C525251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18D43785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Предметом проверки является:</w:t>
      </w:r>
    </w:p>
    <w:p w14:paraId="13D325C3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соблюдение организациями и гражданами (далее – контролируемые лица) обязательных требований, установленных правилами благоустройства территории Половинкинского сельсовета Рубцовского района Алтайского края,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Половинкинского сельсовета Рубцовского района Алтайского края в соответствии с Правилами;</w:t>
      </w:r>
    </w:p>
    <w:p w14:paraId="11E61FA4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исполнение решений, принимаемых по результатам контрольных мероприятий.</w:t>
      </w:r>
    </w:p>
    <w:p w14:paraId="1C3C88EB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90FDB55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1DABC1B5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CFA0E87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Плановые проверки по муниципальному контролю в сфере благоустройства в отношении юридических лиц и индивидуальных предпринимателей на 202</w:t>
      </w:r>
      <w:r>
        <w:rPr>
          <w:rFonts w:hint="default"/>
          <w:color w:val="000000"/>
          <w:sz w:val="28"/>
          <w:szCs w:val="28"/>
          <w:lang w:val="ru-RU"/>
        </w:rPr>
        <w:t>4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год запланированы не были, в связи с мараторием внеплановые проверки не осуществлялись.</w:t>
      </w:r>
    </w:p>
    <w:p w14:paraId="5C599DE5"/>
    <w:p w14:paraId="382DED66"/>
    <w:sectPr>
      <w:type w:val="continuous"/>
      <w:pgSz w:w="11906" w:h="16838"/>
      <w:pgMar w:top="1134" w:right="850" w:bottom="1134" w:left="1701" w:header="720" w:footer="720" w:gutter="0"/>
      <w:cols w:space="708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C1EF2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6703E"/>
    <w:rsid w:val="00185F4A"/>
    <w:rsid w:val="001C7891"/>
    <w:rsid w:val="001D2228"/>
    <w:rsid w:val="001D24FA"/>
    <w:rsid w:val="0027122A"/>
    <w:rsid w:val="002761E2"/>
    <w:rsid w:val="002A01A1"/>
    <w:rsid w:val="002A1EBC"/>
    <w:rsid w:val="002D394B"/>
    <w:rsid w:val="00316ACB"/>
    <w:rsid w:val="00376A6F"/>
    <w:rsid w:val="003A1C77"/>
    <w:rsid w:val="003F3D61"/>
    <w:rsid w:val="00403104"/>
    <w:rsid w:val="00412D6F"/>
    <w:rsid w:val="004362FA"/>
    <w:rsid w:val="0046601D"/>
    <w:rsid w:val="0049240F"/>
    <w:rsid w:val="004A4726"/>
    <w:rsid w:val="004A67EC"/>
    <w:rsid w:val="004D5417"/>
    <w:rsid w:val="00510FBA"/>
    <w:rsid w:val="00537116"/>
    <w:rsid w:val="00542F38"/>
    <w:rsid w:val="0059082E"/>
    <w:rsid w:val="005C3AAB"/>
    <w:rsid w:val="00620435"/>
    <w:rsid w:val="00623A1B"/>
    <w:rsid w:val="0063059D"/>
    <w:rsid w:val="006441DB"/>
    <w:rsid w:val="00664709"/>
    <w:rsid w:val="00673C46"/>
    <w:rsid w:val="006B35BB"/>
    <w:rsid w:val="006B37B0"/>
    <w:rsid w:val="006C1258"/>
    <w:rsid w:val="00714B9A"/>
    <w:rsid w:val="00727DBE"/>
    <w:rsid w:val="00761C59"/>
    <w:rsid w:val="00761E4F"/>
    <w:rsid w:val="007D78DC"/>
    <w:rsid w:val="007E6554"/>
    <w:rsid w:val="00867F8D"/>
    <w:rsid w:val="00870141"/>
    <w:rsid w:val="00882FC0"/>
    <w:rsid w:val="008A6570"/>
    <w:rsid w:val="008A6691"/>
    <w:rsid w:val="008C1EF2"/>
    <w:rsid w:val="008C4CE9"/>
    <w:rsid w:val="009427D4"/>
    <w:rsid w:val="009D6FF3"/>
    <w:rsid w:val="00A00C91"/>
    <w:rsid w:val="00A419B0"/>
    <w:rsid w:val="00A47DD4"/>
    <w:rsid w:val="00A60E2F"/>
    <w:rsid w:val="00A71894"/>
    <w:rsid w:val="00AF4210"/>
    <w:rsid w:val="00B300A6"/>
    <w:rsid w:val="00B413E2"/>
    <w:rsid w:val="00B42685"/>
    <w:rsid w:val="00B42D7F"/>
    <w:rsid w:val="00B97C50"/>
    <w:rsid w:val="00BA1A1A"/>
    <w:rsid w:val="00BC3F50"/>
    <w:rsid w:val="00BC7763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46AE1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641E4"/>
    <w:rsid w:val="00EB0584"/>
    <w:rsid w:val="00EE437C"/>
    <w:rsid w:val="00F20275"/>
    <w:rsid w:val="00F23657"/>
    <w:rsid w:val="00F342CB"/>
    <w:rsid w:val="00FF34B0"/>
    <w:rsid w:val="319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ind w:right="0"/>
      <w:jc w:val="left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2612</Characters>
  <Lines>21</Lines>
  <Paragraphs>6</Paragraphs>
  <TotalTime>1</TotalTime>
  <ScaleCrop>false</ScaleCrop>
  <LinksUpToDate>false</LinksUpToDate>
  <CharactersWithSpaces>3064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2024-08-08T07:11:00Z</dcterms:created>
  <dc:creator>User</dc:creator>
  <cp:lastModifiedBy>user</cp:lastModifiedBy>
  <dcterms:modified xsi:type="dcterms:W3CDTF">2025-06-03T07:18:11Z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9B079C7A5E32426CB3C67E722C057BD6_12</vt:lpwstr>
  </property>
</Properties>
</file>