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08" w:rsidRDefault="00802C08" w:rsidP="004D7A10">
      <w:pPr>
        <w:pStyle w:val="a6"/>
        <w:jc w:val="right"/>
        <w:rPr>
          <w:rFonts w:ascii="Times New Roman" w:hAnsi="Times New Roman" w:cs="Times New Roman"/>
          <w:sz w:val="28"/>
          <w:szCs w:val="28"/>
        </w:rPr>
      </w:pPr>
    </w:p>
    <w:p w:rsidR="00802C08" w:rsidRDefault="00802C08" w:rsidP="00720FEF">
      <w:pPr>
        <w:pStyle w:val="a6"/>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802C08" w:rsidRDefault="00802C08" w:rsidP="00720FEF">
      <w:pPr>
        <w:pStyle w:val="a6"/>
        <w:jc w:val="center"/>
        <w:rPr>
          <w:rFonts w:ascii="Times New Roman" w:hAnsi="Times New Roman" w:cs="Times New Roman"/>
          <w:sz w:val="28"/>
          <w:szCs w:val="28"/>
        </w:rPr>
      </w:pPr>
      <w:r>
        <w:rPr>
          <w:rFonts w:ascii="Times New Roman" w:hAnsi="Times New Roman" w:cs="Times New Roman"/>
          <w:sz w:val="28"/>
          <w:szCs w:val="28"/>
        </w:rPr>
        <w:t>НОВОАЛЕКСАНДРОВСКОЕ СЕЛЬСКОЕ СОБРАНИЕ ДЕПУТАТОВ</w:t>
      </w:r>
    </w:p>
    <w:p w:rsidR="00802C08" w:rsidRDefault="00802C08" w:rsidP="00720FEF">
      <w:pPr>
        <w:pStyle w:val="a6"/>
        <w:jc w:val="center"/>
        <w:rPr>
          <w:rFonts w:ascii="Times New Roman" w:hAnsi="Times New Roman" w:cs="Times New Roman"/>
          <w:sz w:val="28"/>
          <w:szCs w:val="28"/>
        </w:rPr>
      </w:pPr>
      <w:r>
        <w:rPr>
          <w:rFonts w:ascii="Times New Roman" w:hAnsi="Times New Roman" w:cs="Times New Roman"/>
          <w:sz w:val="28"/>
          <w:szCs w:val="28"/>
        </w:rPr>
        <w:t>РУБЦОВСКОГО РАЙОНА АЛТАЙСКОГО КРАЯ</w:t>
      </w:r>
    </w:p>
    <w:p w:rsidR="00802C08" w:rsidRDefault="00802C08" w:rsidP="00720FEF">
      <w:pPr>
        <w:pStyle w:val="a6"/>
        <w:jc w:val="center"/>
        <w:rPr>
          <w:rFonts w:ascii="Times New Roman" w:hAnsi="Times New Roman" w:cs="Times New Roman"/>
          <w:sz w:val="28"/>
          <w:szCs w:val="28"/>
        </w:rPr>
      </w:pPr>
    </w:p>
    <w:p w:rsidR="00802C08" w:rsidRDefault="00802C08" w:rsidP="00720FEF">
      <w:pPr>
        <w:pStyle w:val="a6"/>
        <w:jc w:val="center"/>
        <w:rPr>
          <w:rFonts w:ascii="Times New Roman" w:hAnsi="Times New Roman" w:cs="Times New Roman"/>
          <w:sz w:val="28"/>
          <w:szCs w:val="28"/>
        </w:rPr>
      </w:pPr>
    </w:p>
    <w:p w:rsidR="00802C08" w:rsidRDefault="00802C08" w:rsidP="00720FEF">
      <w:pPr>
        <w:pStyle w:val="a6"/>
        <w:jc w:val="center"/>
        <w:rPr>
          <w:rFonts w:ascii="Times New Roman" w:hAnsi="Times New Roman" w:cs="Times New Roman"/>
          <w:sz w:val="28"/>
          <w:szCs w:val="28"/>
        </w:rPr>
      </w:pPr>
      <w:r>
        <w:rPr>
          <w:rFonts w:ascii="Times New Roman" w:hAnsi="Times New Roman" w:cs="Times New Roman"/>
          <w:sz w:val="28"/>
          <w:szCs w:val="28"/>
        </w:rPr>
        <w:t>РЕШЕНИЕ</w:t>
      </w:r>
    </w:p>
    <w:p w:rsidR="00802C08" w:rsidRDefault="00802C08" w:rsidP="00720FEF">
      <w:pPr>
        <w:pStyle w:val="a6"/>
        <w:rPr>
          <w:rFonts w:ascii="Times New Roman" w:hAnsi="Times New Roman" w:cs="Times New Roman"/>
          <w:sz w:val="28"/>
          <w:szCs w:val="28"/>
        </w:rPr>
      </w:pPr>
    </w:p>
    <w:p w:rsidR="00802C08" w:rsidRDefault="000752EB" w:rsidP="00720FEF">
      <w:pPr>
        <w:pStyle w:val="a6"/>
        <w:rPr>
          <w:rFonts w:ascii="Times New Roman" w:hAnsi="Times New Roman" w:cs="Times New Roman"/>
          <w:sz w:val="28"/>
          <w:szCs w:val="28"/>
        </w:rPr>
      </w:pPr>
      <w:r>
        <w:rPr>
          <w:rFonts w:ascii="Times New Roman" w:hAnsi="Times New Roman" w:cs="Times New Roman"/>
          <w:sz w:val="28"/>
          <w:szCs w:val="28"/>
        </w:rPr>
        <w:t xml:space="preserve"> 28.03.2025</w:t>
      </w:r>
      <w:r w:rsidR="00802C08">
        <w:rPr>
          <w:rFonts w:ascii="Times New Roman" w:hAnsi="Times New Roman" w:cs="Times New Roman"/>
          <w:sz w:val="28"/>
          <w:szCs w:val="28"/>
        </w:rPr>
        <w:t xml:space="preserve">                                                                                                            № </w:t>
      </w:r>
      <w:r w:rsidR="00D36B70">
        <w:rPr>
          <w:rFonts w:ascii="Times New Roman" w:hAnsi="Times New Roman" w:cs="Times New Roman"/>
          <w:sz w:val="28"/>
          <w:szCs w:val="28"/>
        </w:rPr>
        <w:t>02</w:t>
      </w:r>
    </w:p>
    <w:p w:rsidR="00802C08" w:rsidRPr="00A03912" w:rsidRDefault="00802C08" w:rsidP="00A03912">
      <w:pPr>
        <w:pStyle w:val="a6"/>
        <w:jc w:val="center"/>
        <w:rPr>
          <w:rFonts w:ascii="Times New Roman" w:hAnsi="Times New Roman" w:cs="Times New Roman"/>
          <w:sz w:val="24"/>
          <w:szCs w:val="24"/>
        </w:rPr>
      </w:pPr>
      <w:r w:rsidRPr="004564F7">
        <w:rPr>
          <w:rFonts w:ascii="Times New Roman" w:hAnsi="Times New Roman" w:cs="Times New Roman"/>
          <w:sz w:val="24"/>
          <w:szCs w:val="24"/>
        </w:rPr>
        <w:t>с</w:t>
      </w:r>
      <w:proofErr w:type="gramStart"/>
      <w:r w:rsidRPr="004564F7">
        <w:rPr>
          <w:rFonts w:ascii="Times New Roman" w:hAnsi="Times New Roman" w:cs="Times New Roman"/>
          <w:sz w:val="24"/>
          <w:szCs w:val="24"/>
        </w:rPr>
        <w:t>.Н</w:t>
      </w:r>
      <w:proofErr w:type="gramEnd"/>
      <w:r w:rsidRPr="004564F7">
        <w:rPr>
          <w:rFonts w:ascii="Times New Roman" w:hAnsi="Times New Roman" w:cs="Times New Roman"/>
          <w:sz w:val="24"/>
          <w:szCs w:val="24"/>
        </w:rPr>
        <w:t>овоалександровка</w:t>
      </w:r>
    </w:p>
    <w:p w:rsidR="00802C08" w:rsidRDefault="00802C08" w:rsidP="00720FEF">
      <w:pPr>
        <w:pStyle w:val="a6"/>
        <w:rPr>
          <w:rFonts w:ascii="Times New Roman" w:hAnsi="Times New Roman" w:cs="Times New Roman"/>
          <w:sz w:val="28"/>
          <w:szCs w:val="28"/>
        </w:rPr>
      </w:pPr>
      <w:r>
        <w:rPr>
          <w:rFonts w:ascii="Times New Roman" w:hAnsi="Times New Roman" w:cs="Times New Roman"/>
          <w:sz w:val="28"/>
          <w:szCs w:val="28"/>
        </w:rPr>
        <w:t xml:space="preserve">Отчет Главы сельсовета </w:t>
      </w:r>
    </w:p>
    <w:p w:rsidR="00802C08" w:rsidRDefault="00802C08" w:rsidP="00720FEF">
      <w:pPr>
        <w:pStyle w:val="a6"/>
        <w:rPr>
          <w:rFonts w:ascii="Times New Roman" w:hAnsi="Times New Roman" w:cs="Times New Roman"/>
          <w:sz w:val="28"/>
          <w:szCs w:val="28"/>
        </w:rPr>
      </w:pPr>
      <w:r>
        <w:rPr>
          <w:rFonts w:ascii="Times New Roman" w:hAnsi="Times New Roman" w:cs="Times New Roman"/>
          <w:sz w:val="28"/>
          <w:szCs w:val="28"/>
        </w:rPr>
        <w:t>о результатах деятельности</w:t>
      </w:r>
    </w:p>
    <w:p w:rsidR="00802C08" w:rsidRDefault="00802C08" w:rsidP="00720FEF">
      <w:pPr>
        <w:pStyle w:val="a6"/>
        <w:rPr>
          <w:rFonts w:ascii="Times New Roman" w:hAnsi="Times New Roman" w:cs="Times New Roman"/>
          <w:sz w:val="28"/>
          <w:szCs w:val="28"/>
        </w:rPr>
      </w:pPr>
      <w:r>
        <w:rPr>
          <w:rFonts w:ascii="Times New Roman" w:hAnsi="Times New Roman" w:cs="Times New Roman"/>
          <w:sz w:val="28"/>
          <w:szCs w:val="28"/>
        </w:rPr>
        <w:t>Администрации сельсовета</w:t>
      </w:r>
    </w:p>
    <w:p w:rsidR="00802C08" w:rsidRDefault="000752EB" w:rsidP="00720FEF">
      <w:pPr>
        <w:pStyle w:val="a6"/>
        <w:rPr>
          <w:rFonts w:ascii="Times New Roman" w:hAnsi="Times New Roman" w:cs="Times New Roman"/>
          <w:sz w:val="28"/>
          <w:szCs w:val="28"/>
        </w:rPr>
      </w:pPr>
      <w:r>
        <w:rPr>
          <w:rFonts w:ascii="Times New Roman" w:hAnsi="Times New Roman" w:cs="Times New Roman"/>
          <w:sz w:val="28"/>
          <w:szCs w:val="28"/>
        </w:rPr>
        <w:t>за 2024</w:t>
      </w:r>
      <w:r w:rsidR="00802C08">
        <w:rPr>
          <w:rFonts w:ascii="Times New Roman" w:hAnsi="Times New Roman" w:cs="Times New Roman"/>
          <w:sz w:val="28"/>
          <w:szCs w:val="28"/>
        </w:rPr>
        <w:t xml:space="preserve"> год</w:t>
      </w:r>
    </w:p>
    <w:p w:rsidR="00802C08" w:rsidRDefault="00802C08" w:rsidP="00720FEF">
      <w:pPr>
        <w:pStyle w:val="a6"/>
        <w:rPr>
          <w:rFonts w:ascii="Times New Roman" w:hAnsi="Times New Roman" w:cs="Times New Roman"/>
          <w:sz w:val="28"/>
          <w:szCs w:val="28"/>
        </w:rPr>
      </w:pPr>
    </w:p>
    <w:p w:rsidR="00802C08" w:rsidRDefault="00802C08" w:rsidP="00720FEF">
      <w:pPr>
        <w:pStyle w:val="a6"/>
        <w:jc w:val="both"/>
        <w:rPr>
          <w:rFonts w:ascii="Times New Roman" w:hAnsi="Times New Roman" w:cs="Times New Roman"/>
          <w:sz w:val="28"/>
          <w:szCs w:val="28"/>
        </w:rPr>
      </w:pPr>
      <w:r>
        <w:rPr>
          <w:rFonts w:ascii="Times New Roman" w:hAnsi="Times New Roman" w:cs="Times New Roman"/>
          <w:sz w:val="28"/>
          <w:szCs w:val="28"/>
        </w:rPr>
        <w:t xml:space="preserve">     Заслушав в соответствии со ст. 32 Устава муниципального образования </w:t>
      </w:r>
      <w:proofErr w:type="spellStart"/>
      <w:r>
        <w:rPr>
          <w:rFonts w:ascii="Times New Roman" w:hAnsi="Times New Roman" w:cs="Times New Roman"/>
          <w:sz w:val="28"/>
          <w:szCs w:val="28"/>
        </w:rPr>
        <w:t>Новоалександровский</w:t>
      </w:r>
      <w:proofErr w:type="spellEnd"/>
      <w:r>
        <w:rPr>
          <w:rFonts w:ascii="Times New Roman" w:hAnsi="Times New Roman" w:cs="Times New Roman"/>
          <w:sz w:val="28"/>
          <w:szCs w:val="28"/>
        </w:rPr>
        <w:t xml:space="preserve"> сельсовет отчет Главы сельсовета  о результатах деятельности   </w:t>
      </w:r>
      <w:r w:rsidR="000752EB">
        <w:rPr>
          <w:rFonts w:ascii="Times New Roman" w:hAnsi="Times New Roman" w:cs="Times New Roman"/>
          <w:sz w:val="28"/>
          <w:szCs w:val="28"/>
        </w:rPr>
        <w:t>Администрации сельсовета за 2024</w:t>
      </w:r>
      <w:r>
        <w:rPr>
          <w:rFonts w:ascii="Times New Roman" w:hAnsi="Times New Roman" w:cs="Times New Roman"/>
          <w:sz w:val="28"/>
          <w:szCs w:val="28"/>
        </w:rPr>
        <w:t xml:space="preserve"> год, </w:t>
      </w:r>
      <w:proofErr w:type="spellStart"/>
      <w:r>
        <w:rPr>
          <w:rFonts w:ascii="Times New Roman" w:hAnsi="Times New Roman" w:cs="Times New Roman"/>
          <w:sz w:val="28"/>
          <w:szCs w:val="28"/>
        </w:rPr>
        <w:t>Новоалександровское</w:t>
      </w:r>
      <w:proofErr w:type="spellEnd"/>
      <w:r>
        <w:rPr>
          <w:rFonts w:ascii="Times New Roman" w:hAnsi="Times New Roman" w:cs="Times New Roman"/>
          <w:sz w:val="28"/>
          <w:szCs w:val="28"/>
        </w:rPr>
        <w:t xml:space="preserve"> сельское Собрание депутатов</w:t>
      </w:r>
    </w:p>
    <w:p w:rsidR="00802C08" w:rsidRDefault="00802C08" w:rsidP="00720FEF">
      <w:pPr>
        <w:pStyle w:val="a6"/>
        <w:rPr>
          <w:rFonts w:ascii="Times New Roman" w:hAnsi="Times New Roman" w:cs="Times New Roman"/>
          <w:b/>
          <w:bCs/>
          <w:sz w:val="28"/>
          <w:szCs w:val="28"/>
        </w:rPr>
      </w:pPr>
      <w:r>
        <w:rPr>
          <w:rFonts w:ascii="Times New Roman" w:hAnsi="Times New Roman" w:cs="Times New Roman"/>
          <w:b/>
          <w:bCs/>
          <w:sz w:val="28"/>
          <w:szCs w:val="28"/>
        </w:rPr>
        <w:t>РЕШИЛО:</w:t>
      </w:r>
    </w:p>
    <w:p w:rsidR="00802C08" w:rsidRDefault="00802C08" w:rsidP="00720FEF">
      <w:pPr>
        <w:pStyle w:val="a6"/>
        <w:jc w:val="both"/>
        <w:rPr>
          <w:rFonts w:ascii="Times New Roman" w:hAnsi="Times New Roman" w:cs="Times New Roman"/>
          <w:sz w:val="28"/>
          <w:szCs w:val="28"/>
        </w:rPr>
      </w:pPr>
      <w:r>
        <w:rPr>
          <w:rFonts w:ascii="Times New Roman" w:hAnsi="Times New Roman" w:cs="Times New Roman"/>
          <w:sz w:val="28"/>
          <w:szCs w:val="28"/>
        </w:rPr>
        <w:t xml:space="preserve">1. Отчет Главы сельсовета принять к сведению, считать работу </w:t>
      </w:r>
      <w:r w:rsidR="000752EB">
        <w:rPr>
          <w:rFonts w:ascii="Times New Roman" w:hAnsi="Times New Roman" w:cs="Times New Roman"/>
          <w:sz w:val="28"/>
          <w:szCs w:val="28"/>
        </w:rPr>
        <w:t>Администрации сельсовета за 2024</w:t>
      </w:r>
      <w:r>
        <w:rPr>
          <w:rFonts w:ascii="Times New Roman" w:hAnsi="Times New Roman" w:cs="Times New Roman"/>
          <w:sz w:val="28"/>
          <w:szCs w:val="28"/>
        </w:rPr>
        <w:t xml:space="preserve">год, удовлетворительной. </w:t>
      </w:r>
    </w:p>
    <w:p w:rsidR="00802C08" w:rsidRDefault="00802C08" w:rsidP="00720FEF">
      <w:pPr>
        <w:pStyle w:val="a6"/>
        <w:jc w:val="both"/>
        <w:rPr>
          <w:rFonts w:ascii="Times New Roman" w:hAnsi="Times New Roman" w:cs="Times New Roman"/>
          <w:sz w:val="28"/>
          <w:szCs w:val="28"/>
        </w:rPr>
      </w:pPr>
      <w:r>
        <w:rPr>
          <w:rFonts w:ascii="Times New Roman" w:hAnsi="Times New Roman" w:cs="Times New Roman"/>
          <w:sz w:val="28"/>
          <w:szCs w:val="28"/>
        </w:rPr>
        <w:t>2. Рекомендовать Администрации сельсовета продолжить работу по повышению благосостояния жителей села.</w:t>
      </w:r>
    </w:p>
    <w:p w:rsidR="00802C08" w:rsidRDefault="00802C08" w:rsidP="00720FEF">
      <w:pPr>
        <w:pStyle w:val="a6"/>
        <w:jc w:val="both"/>
        <w:rPr>
          <w:rFonts w:ascii="Times New Roman" w:hAnsi="Times New Roman" w:cs="Times New Roman"/>
          <w:sz w:val="28"/>
          <w:szCs w:val="28"/>
        </w:rPr>
      </w:pPr>
    </w:p>
    <w:p w:rsidR="00802C08" w:rsidRDefault="00802C08" w:rsidP="00720FEF">
      <w:pPr>
        <w:pStyle w:val="a6"/>
        <w:rPr>
          <w:rFonts w:ascii="Times New Roman" w:hAnsi="Times New Roman" w:cs="Times New Roman"/>
          <w:sz w:val="28"/>
          <w:szCs w:val="28"/>
        </w:rPr>
      </w:pPr>
    </w:p>
    <w:p w:rsidR="00802C08" w:rsidRDefault="00802C08" w:rsidP="00720FEF">
      <w:pPr>
        <w:pStyle w:val="a6"/>
        <w:rPr>
          <w:rFonts w:ascii="Times New Roman" w:hAnsi="Times New Roman" w:cs="Times New Roman"/>
          <w:sz w:val="28"/>
          <w:szCs w:val="28"/>
        </w:rPr>
      </w:pPr>
      <w:r>
        <w:rPr>
          <w:rFonts w:ascii="Times New Roman" w:hAnsi="Times New Roman" w:cs="Times New Roman"/>
          <w:sz w:val="28"/>
          <w:szCs w:val="28"/>
        </w:rPr>
        <w:t>Глава сельсовета                                                                                Попова И.Г.</w:t>
      </w: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Default="00E33CA3" w:rsidP="00720FEF">
      <w:pPr>
        <w:pStyle w:val="a6"/>
        <w:rPr>
          <w:rFonts w:ascii="Times New Roman" w:hAnsi="Times New Roman" w:cs="Times New Roman"/>
          <w:sz w:val="28"/>
          <w:szCs w:val="28"/>
        </w:rPr>
      </w:pPr>
    </w:p>
    <w:p w:rsidR="00E33CA3" w:rsidRPr="00E33CA3" w:rsidRDefault="00E33CA3" w:rsidP="00E33CA3">
      <w:pPr>
        <w:tabs>
          <w:tab w:val="left" w:pos="4781"/>
          <w:tab w:val="center" w:pos="5174"/>
        </w:tabs>
        <w:jc w:val="center"/>
        <w:rPr>
          <w:rFonts w:ascii="Times New Roman" w:hAnsi="Times New Roman" w:cs="Times New Roman"/>
          <w:sz w:val="28"/>
          <w:szCs w:val="28"/>
        </w:rPr>
      </w:pPr>
      <w:r w:rsidRPr="00E33CA3">
        <w:rPr>
          <w:rFonts w:ascii="Times New Roman" w:hAnsi="Times New Roman" w:cs="Times New Roman"/>
          <w:sz w:val="28"/>
          <w:szCs w:val="28"/>
        </w:rPr>
        <w:t>Отчет</w:t>
      </w:r>
    </w:p>
    <w:p w:rsidR="00E33CA3" w:rsidRPr="00E33CA3" w:rsidRDefault="00E33CA3" w:rsidP="00E33CA3">
      <w:pPr>
        <w:jc w:val="center"/>
        <w:rPr>
          <w:rFonts w:ascii="Times New Roman" w:hAnsi="Times New Roman" w:cs="Times New Roman"/>
          <w:sz w:val="28"/>
          <w:szCs w:val="28"/>
        </w:rPr>
      </w:pPr>
      <w:r w:rsidRPr="00E33CA3">
        <w:rPr>
          <w:rFonts w:ascii="Times New Roman" w:hAnsi="Times New Roman" w:cs="Times New Roman"/>
          <w:sz w:val="28"/>
          <w:szCs w:val="28"/>
        </w:rPr>
        <w:t xml:space="preserve">о работе администрации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сельсовета за 2024 год и перспективы развития на 2025 год. </w:t>
      </w:r>
    </w:p>
    <w:p w:rsidR="00E33CA3" w:rsidRPr="00E33CA3" w:rsidRDefault="00E33CA3" w:rsidP="00E33CA3">
      <w:pPr>
        <w:jc w:val="center"/>
        <w:rPr>
          <w:rFonts w:ascii="Times New Roman" w:hAnsi="Times New Roman" w:cs="Times New Roman"/>
          <w:sz w:val="28"/>
          <w:szCs w:val="28"/>
        </w:rPr>
      </w:pPr>
      <w:r w:rsidRPr="00E33CA3">
        <w:rPr>
          <w:rFonts w:ascii="Times New Roman" w:hAnsi="Times New Roman" w:cs="Times New Roman"/>
          <w:sz w:val="28"/>
          <w:szCs w:val="28"/>
        </w:rPr>
        <w:t xml:space="preserve">Уважаемые жители территории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сельсовета, депутаты и приглашенные!</w:t>
      </w:r>
    </w:p>
    <w:p w:rsidR="00E33CA3" w:rsidRPr="00E33CA3" w:rsidRDefault="00E33CA3" w:rsidP="00E33CA3">
      <w:pPr>
        <w:jc w:val="both"/>
        <w:rPr>
          <w:rFonts w:ascii="Times New Roman" w:hAnsi="Times New Roman" w:cs="Times New Roman"/>
          <w:sz w:val="28"/>
          <w:szCs w:val="28"/>
          <w:shd w:val="clear" w:color="auto" w:fill="FFFFFF"/>
        </w:rPr>
      </w:pPr>
      <w:r w:rsidRPr="00E33CA3">
        <w:rPr>
          <w:rFonts w:ascii="Times New Roman" w:hAnsi="Times New Roman" w:cs="Times New Roman"/>
          <w:sz w:val="28"/>
          <w:szCs w:val="28"/>
        </w:rPr>
        <w:t xml:space="preserve">Представляю  вашему вниманию отчет о проделанной   работе за 2024 год. </w:t>
      </w:r>
      <w:r w:rsidRPr="00E33CA3">
        <w:rPr>
          <w:rFonts w:ascii="Times New Roman" w:hAnsi="Times New Roman" w:cs="Times New Roman"/>
          <w:sz w:val="28"/>
          <w:szCs w:val="28"/>
          <w:shd w:val="clear" w:color="auto" w:fill="FFFFFF"/>
        </w:rPr>
        <w:t xml:space="preserve">Решение  задач в 2024 году происходило в условиях военной спецоперации, о начале которой В. В. Путин объявил 24 февраля 2022 года. </w:t>
      </w:r>
    </w:p>
    <w:p w:rsidR="00E33CA3" w:rsidRPr="00E33CA3" w:rsidRDefault="00E33CA3" w:rsidP="00E33CA3">
      <w:pPr>
        <w:ind w:firstLine="720"/>
        <w:jc w:val="both"/>
        <w:rPr>
          <w:rFonts w:ascii="Times New Roman" w:hAnsi="Times New Roman" w:cs="Times New Roman"/>
          <w:sz w:val="28"/>
          <w:szCs w:val="28"/>
        </w:rPr>
      </w:pPr>
      <w:r w:rsidRPr="00E33CA3">
        <w:rPr>
          <w:rFonts w:ascii="Times New Roman" w:hAnsi="Times New Roman" w:cs="Times New Roman"/>
          <w:sz w:val="28"/>
          <w:szCs w:val="28"/>
          <w:shd w:val="clear" w:color="auto" w:fill="FFFFFF"/>
        </w:rPr>
        <w:t>Целью  работы Администрации сельсовета  является исполнение всех возложенных на Администрацию полномочий в рамках имеющихся финансовых возможностей. Выполнением всех поставленных задач занимается коллектив работников Администрации сельсовета – это Глава сельсовета, 1 муниципальный служащий, 1 специалист (0,4 ставки), 1 технический работник (0,3 ставки), инспектор военно-учетного стола (0,5 ставки), 1 водитель (0,5 ставки).</w:t>
      </w:r>
    </w:p>
    <w:p w:rsidR="00E33CA3" w:rsidRPr="00E33CA3" w:rsidRDefault="00E33CA3" w:rsidP="00E33CA3">
      <w:pPr>
        <w:ind w:firstLine="720"/>
        <w:jc w:val="both"/>
        <w:rPr>
          <w:rFonts w:ascii="Times New Roman" w:hAnsi="Times New Roman" w:cs="Times New Roman"/>
          <w:sz w:val="28"/>
          <w:szCs w:val="28"/>
        </w:rPr>
      </w:pPr>
      <w:r w:rsidRPr="00E33CA3">
        <w:rPr>
          <w:rFonts w:ascii="Times New Roman" w:hAnsi="Times New Roman" w:cs="Times New Roman"/>
          <w:sz w:val="28"/>
          <w:szCs w:val="28"/>
        </w:rPr>
        <w:t xml:space="preserve">Основные направления деятельности администрации в прошедшем году строились в соответствии с Конституцией РФ, Федеральным законом Российской Федерации № 131-ФЗ «Об Общих принципах организации местного самоуправления в Российской Федерации», Уставом муниципального образования </w:t>
      </w:r>
      <w:proofErr w:type="spellStart"/>
      <w:r w:rsidRPr="00E33CA3">
        <w:rPr>
          <w:rFonts w:ascii="Times New Roman" w:hAnsi="Times New Roman" w:cs="Times New Roman"/>
          <w:sz w:val="28"/>
          <w:szCs w:val="28"/>
        </w:rPr>
        <w:t>Новоалександровский</w:t>
      </w:r>
      <w:proofErr w:type="spellEnd"/>
      <w:r w:rsidRPr="00E33CA3">
        <w:rPr>
          <w:rFonts w:ascii="Times New Roman" w:hAnsi="Times New Roman" w:cs="Times New Roman"/>
          <w:sz w:val="28"/>
          <w:szCs w:val="28"/>
        </w:rPr>
        <w:t xml:space="preserve"> сельсовет Рубцовского района Алтайского края. Эти базовые документы определяют совместную работу администрации сельсовета и работу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сельского Собрания депутатов.</w:t>
      </w:r>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E33CA3">
        <w:rPr>
          <w:rFonts w:ascii="Times New Roman" w:hAnsi="Times New Roman" w:cs="Times New Roman"/>
          <w:sz w:val="28"/>
          <w:szCs w:val="28"/>
        </w:rPr>
        <w:t>Новоалександровский</w:t>
      </w:r>
      <w:proofErr w:type="spellEnd"/>
      <w:r w:rsidRPr="00E33CA3">
        <w:rPr>
          <w:rFonts w:ascii="Times New Roman" w:hAnsi="Times New Roman" w:cs="Times New Roman"/>
          <w:sz w:val="28"/>
          <w:szCs w:val="28"/>
        </w:rPr>
        <w:t xml:space="preserve"> сельсовет состоит из объединенных общей территорией  населенных пунктов: села Новоалександровка, поселка Зерно, разъезда Колос. На 1 января 2024 года на территории сельсовета числится  домохозяйства. Проживают  человек: в Новоалександровке –689 , п</w:t>
      </w:r>
      <w:proofErr w:type="gramStart"/>
      <w:r w:rsidRPr="00E33CA3">
        <w:rPr>
          <w:rFonts w:ascii="Times New Roman" w:hAnsi="Times New Roman" w:cs="Times New Roman"/>
          <w:sz w:val="28"/>
          <w:szCs w:val="28"/>
        </w:rPr>
        <w:t>.З</w:t>
      </w:r>
      <w:proofErr w:type="gramEnd"/>
      <w:r w:rsidRPr="00E33CA3">
        <w:rPr>
          <w:rFonts w:ascii="Times New Roman" w:hAnsi="Times New Roman" w:cs="Times New Roman"/>
          <w:sz w:val="28"/>
          <w:szCs w:val="28"/>
        </w:rPr>
        <w:t xml:space="preserve">ерно –135 , р. Колос –26. </w:t>
      </w:r>
    </w:p>
    <w:p w:rsidR="00E33CA3" w:rsidRPr="00E33CA3" w:rsidRDefault="00E33CA3" w:rsidP="00E33CA3">
      <w:pPr>
        <w:jc w:val="center"/>
        <w:rPr>
          <w:rFonts w:ascii="Times New Roman" w:hAnsi="Times New Roman" w:cs="Times New Roman"/>
          <w:sz w:val="28"/>
          <w:szCs w:val="28"/>
        </w:rPr>
      </w:pP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В селе Новоалександровка проживает единственный </w:t>
      </w:r>
      <w:proofErr w:type="gramStart"/>
      <w:r w:rsidRPr="00E33CA3">
        <w:rPr>
          <w:rFonts w:ascii="Times New Roman" w:hAnsi="Times New Roman" w:cs="Times New Roman"/>
          <w:sz w:val="28"/>
          <w:szCs w:val="28"/>
        </w:rPr>
        <w:t>в</w:t>
      </w:r>
      <w:proofErr w:type="gramEnd"/>
      <w:r w:rsidRPr="00E33CA3">
        <w:rPr>
          <w:rFonts w:ascii="Times New Roman" w:hAnsi="Times New Roman" w:cs="Times New Roman"/>
          <w:sz w:val="28"/>
          <w:szCs w:val="28"/>
        </w:rPr>
        <w:t xml:space="preserve"> </w:t>
      </w:r>
      <w:proofErr w:type="gramStart"/>
      <w:r w:rsidRPr="00E33CA3">
        <w:rPr>
          <w:rFonts w:ascii="Times New Roman" w:hAnsi="Times New Roman" w:cs="Times New Roman"/>
          <w:sz w:val="28"/>
          <w:szCs w:val="28"/>
        </w:rPr>
        <w:t>Рубцовском</w:t>
      </w:r>
      <w:proofErr w:type="gramEnd"/>
      <w:r w:rsidRPr="00E33CA3">
        <w:rPr>
          <w:rFonts w:ascii="Times New Roman" w:hAnsi="Times New Roman" w:cs="Times New Roman"/>
          <w:sz w:val="28"/>
          <w:szCs w:val="28"/>
        </w:rPr>
        <w:t xml:space="preserve"> районе участник ВОВ </w:t>
      </w:r>
      <w:proofErr w:type="spellStart"/>
      <w:r w:rsidRPr="00E33CA3">
        <w:rPr>
          <w:rFonts w:ascii="Times New Roman" w:hAnsi="Times New Roman" w:cs="Times New Roman"/>
          <w:sz w:val="28"/>
          <w:szCs w:val="28"/>
        </w:rPr>
        <w:t>Помозной</w:t>
      </w:r>
      <w:proofErr w:type="spellEnd"/>
      <w:r w:rsidRPr="00E33CA3">
        <w:rPr>
          <w:rFonts w:ascii="Times New Roman" w:hAnsi="Times New Roman" w:cs="Times New Roman"/>
          <w:sz w:val="28"/>
          <w:szCs w:val="28"/>
        </w:rPr>
        <w:t xml:space="preserve"> Александр Кириллович, 14.07.1927 года рождения. Должно исполниться 98 лет. Одна труженица тыла Литвинова Нина Сергеевна, 08.10.1931 года рождения. Должно исполниться 94  года. Двадцать пять Детей войны 1941-1945г.р. Мы гордимся своими жителями.</w:t>
      </w:r>
    </w:p>
    <w:p w:rsidR="00E33CA3" w:rsidRPr="00E33CA3" w:rsidRDefault="00E33CA3" w:rsidP="00E33CA3">
      <w:pPr>
        <w:ind w:firstLine="539"/>
        <w:jc w:val="both"/>
        <w:rPr>
          <w:rFonts w:ascii="Times New Roman" w:hAnsi="Times New Roman" w:cs="Times New Roman"/>
          <w:b/>
          <w:bCs/>
          <w:sz w:val="28"/>
          <w:szCs w:val="28"/>
          <w:u w:val="single"/>
        </w:rPr>
      </w:pPr>
      <w:r w:rsidRPr="00E33CA3">
        <w:rPr>
          <w:rFonts w:ascii="Times New Roman" w:hAnsi="Times New Roman" w:cs="Times New Roman"/>
          <w:b/>
          <w:bCs/>
          <w:sz w:val="28"/>
          <w:szCs w:val="28"/>
          <w:u w:val="single"/>
        </w:rPr>
        <w:t>Исполнение доходной  части местного бюджета.</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В бюджет поселения в 2024 году поступило доходов на сумму  3876,56 </w:t>
      </w:r>
      <w:proofErr w:type="spellStart"/>
      <w:proofErr w:type="gramStart"/>
      <w:r w:rsidRPr="00E33CA3">
        <w:rPr>
          <w:rFonts w:ascii="Times New Roman" w:hAnsi="Times New Roman" w:cs="Times New Roman"/>
          <w:sz w:val="28"/>
          <w:szCs w:val="28"/>
        </w:rPr>
        <w:t>тыс</w:t>
      </w:r>
      <w:proofErr w:type="spellEnd"/>
      <w:proofErr w:type="gramEnd"/>
      <w:r w:rsidRPr="00E33CA3">
        <w:rPr>
          <w:rFonts w:ascii="Times New Roman" w:hAnsi="Times New Roman" w:cs="Times New Roman"/>
          <w:sz w:val="28"/>
          <w:szCs w:val="28"/>
        </w:rPr>
        <w:t xml:space="preserve"> </w:t>
      </w:r>
      <w:r w:rsidRPr="00E33CA3">
        <w:rPr>
          <w:rFonts w:ascii="Times New Roman" w:hAnsi="Times New Roman" w:cs="Times New Roman"/>
          <w:sz w:val="28"/>
          <w:szCs w:val="28"/>
        </w:rPr>
        <w:lastRenderedPageBreak/>
        <w:t>руб. – 95,6%</w:t>
      </w:r>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 </w:t>
      </w:r>
      <w:proofErr w:type="spellStart"/>
      <w:r w:rsidRPr="00E33CA3">
        <w:rPr>
          <w:rFonts w:ascii="Times New Roman" w:hAnsi="Times New Roman" w:cs="Times New Roman"/>
          <w:sz w:val="28"/>
          <w:szCs w:val="28"/>
        </w:rPr>
        <w:t>Межюджетные</w:t>
      </w:r>
      <w:proofErr w:type="spellEnd"/>
      <w:r w:rsidRPr="00E33CA3">
        <w:rPr>
          <w:rFonts w:ascii="Times New Roman" w:hAnsi="Times New Roman" w:cs="Times New Roman"/>
          <w:sz w:val="28"/>
          <w:szCs w:val="28"/>
        </w:rPr>
        <w:t xml:space="preserve"> трансферты – 3 306,80 </w:t>
      </w:r>
      <w:proofErr w:type="spellStart"/>
      <w:proofErr w:type="gramStart"/>
      <w:r w:rsidRPr="00E33CA3">
        <w:rPr>
          <w:rFonts w:ascii="Times New Roman" w:hAnsi="Times New Roman" w:cs="Times New Roman"/>
          <w:sz w:val="28"/>
          <w:szCs w:val="28"/>
        </w:rPr>
        <w:t>тыс</w:t>
      </w:r>
      <w:proofErr w:type="spellEnd"/>
      <w:proofErr w:type="gramEnd"/>
      <w:r w:rsidRPr="00E33CA3">
        <w:rPr>
          <w:rFonts w:ascii="Times New Roman" w:hAnsi="Times New Roman" w:cs="Times New Roman"/>
          <w:sz w:val="28"/>
          <w:szCs w:val="28"/>
        </w:rPr>
        <w:t xml:space="preserve"> руб. </w:t>
      </w:r>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 Дотации бюджету: 623,90 </w:t>
      </w:r>
      <w:proofErr w:type="spellStart"/>
      <w:proofErr w:type="gramStart"/>
      <w:r w:rsidRPr="00E33CA3">
        <w:rPr>
          <w:rFonts w:ascii="Times New Roman" w:hAnsi="Times New Roman" w:cs="Times New Roman"/>
          <w:sz w:val="28"/>
          <w:szCs w:val="28"/>
        </w:rPr>
        <w:t>тыс</w:t>
      </w:r>
      <w:proofErr w:type="spellEnd"/>
      <w:proofErr w:type="gramEnd"/>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Субвенции : 155,20 </w:t>
      </w:r>
      <w:proofErr w:type="spellStart"/>
      <w:proofErr w:type="gramStart"/>
      <w:r w:rsidRPr="00E33CA3">
        <w:rPr>
          <w:rFonts w:ascii="Times New Roman" w:hAnsi="Times New Roman" w:cs="Times New Roman"/>
          <w:sz w:val="28"/>
          <w:szCs w:val="28"/>
        </w:rPr>
        <w:t>тыс</w:t>
      </w:r>
      <w:proofErr w:type="spellEnd"/>
      <w:proofErr w:type="gramEnd"/>
      <w:r w:rsidRPr="00E33CA3">
        <w:rPr>
          <w:rFonts w:ascii="Times New Roman" w:hAnsi="Times New Roman" w:cs="Times New Roman"/>
          <w:sz w:val="28"/>
          <w:szCs w:val="28"/>
        </w:rPr>
        <w:t xml:space="preserve"> </w:t>
      </w:r>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Налоговые доходы: 404,40 </w:t>
      </w:r>
      <w:proofErr w:type="spellStart"/>
      <w:proofErr w:type="gramStart"/>
      <w:r w:rsidRPr="00E33CA3">
        <w:rPr>
          <w:rFonts w:ascii="Times New Roman" w:hAnsi="Times New Roman" w:cs="Times New Roman"/>
          <w:sz w:val="28"/>
          <w:szCs w:val="28"/>
        </w:rPr>
        <w:t>тыс</w:t>
      </w:r>
      <w:proofErr w:type="spellEnd"/>
      <w:proofErr w:type="gramEnd"/>
      <w:r w:rsidRPr="00E33CA3">
        <w:rPr>
          <w:rFonts w:ascii="Times New Roman" w:hAnsi="Times New Roman" w:cs="Times New Roman"/>
          <w:sz w:val="28"/>
          <w:szCs w:val="28"/>
        </w:rPr>
        <w:t xml:space="preserve"> </w:t>
      </w:r>
      <w:proofErr w:type="spellStart"/>
      <w:r w:rsidRPr="00E33CA3">
        <w:rPr>
          <w:rFonts w:ascii="Times New Roman" w:hAnsi="Times New Roman" w:cs="Times New Roman"/>
          <w:sz w:val="28"/>
          <w:szCs w:val="28"/>
        </w:rPr>
        <w:t>руб</w:t>
      </w:r>
      <w:proofErr w:type="spellEnd"/>
      <w:r w:rsidRPr="00E33CA3">
        <w:rPr>
          <w:rFonts w:ascii="Times New Roman" w:hAnsi="Times New Roman" w:cs="Times New Roman"/>
          <w:sz w:val="28"/>
          <w:szCs w:val="28"/>
        </w:rPr>
        <w:t xml:space="preserve"> (налог на доходы физических лиц – 44,35 </w:t>
      </w:r>
      <w:proofErr w:type="spellStart"/>
      <w:r w:rsidRPr="00E33CA3">
        <w:rPr>
          <w:rFonts w:ascii="Times New Roman" w:hAnsi="Times New Roman" w:cs="Times New Roman"/>
          <w:sz w:val="28"/>
          <w:szCs w:val="28"/>
        </w:rPr>
        <w:t>тыс</w:t>
      </w:r>
      <w:proofErr w:type="spellEnd"/>
      <w:r w:rsidRPr="00E33CA3">
        <w:rPr>
          <w:rFonts w:ascii="Times New Roman" w:hAnsi="Times New Roman" w:cs="Times New Roman"/>
          <w:sz w:val="28"/>
          <w:szCs w:val="28"/>
        </w:rPr>
        <w:t xml:space="preserve">; единый сельхозналог-2,90 </w:t>
      </w:r>
      <w:proofErr w:type="spellStart"/>
      <w:r w:rsidRPr="00E33CA3">
        <w:rPr>
          <w:rFonts w:ascii="Times New Roman" w:hAnsi="Times New Roman" w:cs="Times New Roman"/>
          <w:sz w:val="28"/>
          <w:szCs w:val="28"/>
        </w:rPr>
        <w:t>тыс</w:t>
      </w:r>
      <w:proofErr w:type="spellEnd"/>
      <w:r w:rsidRPr="00E33CA3">
        <w:rPr>
          <w:rFonts w:ascii="Times New Roman" w:hAnsi="Times New Roman" w:cs="Times New Roman"/>
          <w:sz w:val="28"/>
          <w:szCs w:val="28"/>
        </w:rPr>
        <w:t xml:space="preserve">; налог на имущество физических лиц – 53,56 </w:t>
      </w:r>
      <w:proofErr w:type="spellStart"/>
      <w:r w:rsidRPr="00E33CA3">
        <w:rPr>
          <w:rFonts w:ascii="Times New Roman" w:hAnsi="Times New Roman" w:cs="Times New Roman"/>
          <w:sz w:val="28"/>
          <w:szCs w:val="28"/>
        </w:rPr>
        <w:t>тыс</w:t>
      </w:r>
      <w:proofErr w:type="spellEnd"/>
      <w:r w:rsidRPr="00E33CA3">
        <w:rPr>
          <w:rFonts w:ascii="Times New Roman" w:hAnsi="Times New Roman" w:cs="Times New Roman"/>
          <w:sz w:val="28"/>
          <w:szCs w:val="28"/>
        </w:rPr>
        <w:t xml:space="preserve">; земельный налог – 306,20 </w:t>
      </w:r>
      <w:proofErr w:type="spellStart"/>
      <w:r w:rsidRPr="00E33CA3">
        <w:rPr>
          <w:rFonts w:ascii="Times New Roman" w:hAnsi="Times New Roman" w:cs="Times New Roman"/>
          <w:sz w:val="28"/>
          <w:szCs w:val="28"/>
        </w:rPr>
        <w:t>тыс</w:t>
      </w:r>
      <w:proofErr w:type="spellEnd"/>
      <w:r w:rsidRPr="00E33CA3">
        <w:rPr>
          <w:rFonts w:ascii="Times New Roman" w:hAnsi="Times New Roman" w:cs="Times New Roman"/>
          <w:sz w:val="28"/>
          <w:szCs w:val="28"/>
        </w:rPr>
        <w:t xml:space="preserve">; госпошлина – 1,60 </w:t>
      </w:r>
      <w:proofErr w:type="spellStart"/>
      <w:r w:rsidRPr="00E33CA3">
        <w:rPr>
          <w:rFonts w:ascii="Times New Roman" w:hAnsi="Times New Roman" w:cs="Times New Roman"/>
          <w:sz w:val="28"/>
          <w:szCs w:val="28"/>
        </w:rPr>
        <w:t>тыс</w:t>
      </w:r>
      <w:proofErr w:type="spellEnd"/>
      <w:r w:rsidRPr="00E33CA3">
        <w:rPr>
          <w:rFonts w:ascii="Times New Roman" w:hAnsi="Times New Roman" w:cs="Times New Roman"/>
          <w:sz w:val="28"/>
          <w:szCs w:val="28"/>
        </w:rPr>
        <w:t xml:space="preserve">). Неналоговые доходы – 50,65 </w:t>
      </w:r>
      <w:proofErr w:type="spellStart"/>
      <w:proofErr w:type="gramStart"/>
      <w:r w:rsidRPr="00E33CA3">
        <w:rPr>
          <w:rFonts w:ascii="Times New Roman" w:hAnsi="Times New Roman" w:cs="Times New Roman"/>
          <w:sz w:val="28"/>
          <w:szCs w:val="28"/>
        </w:rPr>
        <w:t>тыс</w:t>
      </w:r>
      <w:proofErr w:type="spellEnd"/>
      <w:proofErr w:type="gramEnd"/>
      <w:r w:rsidRPr="00E33CA3">
        <w:rPr>
          <w:rFonts w:ascii="Times New Roman" w:hAnsi="Times New Roman" w:cs="Times New Roman"/>
          <w:sz w:val="28"/>
          <w:szCs w:val="28"/>
        </w:rPr>
        <w:t xml:space="preserve"> (аренда </w:t>
      </w:r>
      <w:proofErr w:type="spellStart"/>
      <w:r w:rsidRPr="00E33CA3">
        <w:rPr>
          <w:rFonts w:ascii="Times New Roman" w:hAnsi="Times New Roman" w:cs="Times New Roman"/>
          <w:sz w:val="28"/>
          <w:szCs w:val="28"/>
        </w:rPr>
        <w:t>муницип</w:t>
      </w:r>
      <w:proofErr w:type="spellEnd"/>
      <w:r w:rsidRPr="00E33CA3">
        <w:rPr>
          <w:rFonts w:ascii="Times New Roman" w:hAnsi="Times New Roman" w:cs="Times New Roman"/>
          <w:sz w:val="28"/>
          <w:szCs w:val="28"/>
        </w:rPr>
        <w:t xml:space="preserve">. имущества), 115,23 (доходы от оказания платных услуг и компенсации затрат государства), </w:t>
      </w:r>
    </w:p>
    <w:p w:rsidR="00E33CA3" w:rsidRPr="00E33CA3" w:rsidRDefault="00E33CA3" w:rsidP="00E33CA3">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E33CA3" w:rsidRPr="00E33CA3" w:rsidRDefault="00E33CA3" w:rsidP="00E33CA3">
      <w:pPr>
        <w:ind w:firstLine="539"/>
        <w:jc w:val="both"/>
        <w:rPr>
          <w:rFonts w:ascii="Times New Roman" w:hAnsi="Times New Roman" w:cs="Times New Roman"/>
          <w:b/>
          <w:bCs/>
          <w:sz w:val="28"/>
          <w:szCs w:val="28"/>
          <w:u w:val="single"/>
        </w:rPr>
      </w:pPr>
      <w:r w:rsidRPr="00E33CA3">
        <w:rPr>
          <w:rFonts w:ascii="Times New Roman" w:hAnsi="Times New Roman" w:cs="Times New Roman"/>
          <w:b/>
          <w:bCs/>
          <w:sz w:val="28"/>
          <w:szCs w:val="28"/>
          <w:u w:val="single"/>
        </w:rPr>
        <w:t>Исполнение расходной части местного бюджета.</w:t>
      </w:r>
    </w:p>
    <w:p w:rsidR="00E33CA3" w:rsidRPr="00E33CA3" w:rsidRDefault="00E33CA3" w:rsidP="00E33CA3">
      <w:pPr>
        <w:ind w:firstLine="539"/>
        <w:jc w:val="both"/>
        <w:rPr>
          <w:rFonts w:ascii="Times New Roman" w:hAnsi="Times New Roman" w:cs="Times New Roman"/>
          <w:sz w:val="28"/>
          <w:szCs w:val="28"/>
        </w:rPr>
      </w:pPr>
      <w:r w:rsidRPr="00E33CA3">
        <w:rPr>
          <w:rFonts w:ascii="Times New Roman" w:hAnsi="Times New Roman" w:cs="Times New Roman"/>
          <w:sz w:val="28"/>
          <w:szCs w:val="28"/>
        </w:rPr>
        <w:t xml:space="preserve">Расходная часть бюджета в 2024 году при плане 3915,45  </w:t>
      </w:r>
      <w:proofErr w:type="spellStart"/>
      <w:proofErr w:type="gramStart"/>
      <w:r w:rsidRPr="00E33CA3">
        <w:rPr>
          <w:rFonts w:ascii="Times New Roman" w:hAnsi="Times New Roman" w:cs="Times New Roman"/>
          <w:sz w:val="28"/>
          <w:szCs w:val="28"/>
        </w:rPr>
        <w:t>тыс</w:t>
      </w:r>
      <w:proofErr w:type="spellEnd"/>
      <w:proofErr w:type="gramEnd"/>
      <w:r w:rsidRPr="00E33CA3">
        <w:rPr>
          <w:rFonts w:ascii="Times New Roman" w:hAnsi="Times New Roman" w:cs="Times New Roman"/>
          <w:sz w:val="28"/>
          <w:szCs w:val="28"/>
        </w:rPr>
        <w:t xml:space="preserve">  руб. ,  что составляет  95,48 %.</w:t>
      </w:r>
    </w:p>
    <w:p w:rsidR="00E33CA3" w:rsidRPr="00E33CA3" w:rsidRDefault="00E33CA3" w:rsidP="00E33CA3">
      <w:pPr>
        <w:ind w:firstLine="851"/>
        <w:jc w:val="both"/>
        <w:rPr>
          <w:rFonts w:ascii="Times New Roman" w:hAnsi="Times New Roman" w:cs="Times New Roman"/>
          <w:sz w:val="28"/>
          <w:szCs w:val="28"/>
        </w:rPr>
      </w:pPr>
      <w:r w:rsidRPr="00E33CA3">
        <w:rPr>
          <w:rFonts w:ascii="Times New Roman" w:hAnsi="Times New Roman" w:cs="Times New Roman"/>
          <w:b/>
          <w:bCs/>
          <w:sz w:val="28"/>
          <w:szCs w:val="28"/>
        </w:rPr>
        <w:t xml:space="preserve"> По разделу 0102</w:t>
      </w:r>
      <w:r w:rsidRPr="00E33CA3">
        <w:rPr>
          <w:rFonts w:ascii="Times New Roman" w:hAnsi="Times New Roman" w:cs="Times New Roman"/>
          <w:sz w:val="28"/>
          <w:szCs w:val="28"/>
        </w:rPr>
        <w:t xml:space="preserve">  «Функционирование высшего должностного лица субъекта РФ и муниципального образования»  расходы исполнены в сумме  610 425,53 руб., при плане 610 425,53   руб., исполнено 100%, на содержание главы сельского поселения.</w:t>
      </w:r>
    </w:p>
    <w:p w:rsidR="00E33CA3" w:rsidRPr="00E33CA3" w:rsidRDefault="00E33CA3" w:rsidP="00E33CA3">
      <w:pPr>
        <w:ind w:firstLine="851"/>
        <w:jc w:val="both"/>
        <w:rPr>
          <w:rFonts w:ascii="Times New Roman" w:hAnsi="Times New Roman" w:cs="Times New Roman"/>
          <w:sz w:val="28"/>
          <w:szCs w:val="28"/>
        </w:rPr>
      </w:pPr>
      <w:r w:rsidRPr="00E33CA3">
        <w:rPr>
          <w:rFonts w:ascii="Times New Roman" w:hAnsi="Times New Roman" w:cs="Times New Roman"/>
          <w:b/>
          <w:bCs/>
          <w:sz w:val="28"/>
          <w:szCs w:val="28"/>
        </w:rPr>
        <w:t>По разделу 0104</w:t>
      </w:r>
      <w:r w:rsidRPr="00E33CA3">
        <w:rPr>
          <w:rFonts w:ascii="Times New Roman" w:hAnsi="Times New Roman" w:cs="Times New Roman"/>
          <w:sz w:val="28"/>
          <w:szCs w:val="28"/>
        </w:rPr>
        <w:t xml:space="preserve"> «Функционирование Правительства РФ, высших исполнительных органов государственной власти субъектов РФ, местных администраций» расходы исполнены в сумме  978 306,12 руб., при плане 978 306,12   руб. – исполнено100 %.</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Коммунальные услуги –  4542,66 (ТКО) +203 765,00  (электроэнергия) + </w:t>
      </w:r>
      <w:r w:rsidRPr="00E33CA3">
        <w:rPr>
          <w:rFonts w:ascii="Times New Roman" w:hAnsi="Times New Roman" w:cs="Times New Roman"/>
          <w:b/>
          <w:sz w:val="28"/>
          <w:szCs w:val="28"/>
          <w:u w:val="single"/>
        </w:rPr>
        <w:t>183 621,77 (отопление)</w:t>
      </w:r>
      <w:proofErr w:type="gramStart"/>
      <w:r w:rsidRPr="00E33CA3">
        <w:rPr>
          <w:rFonts w:ascii="Times New Roman" w:hAnsi="Times New Roman" w:cs="Times New Roman"/>
          <w:b/>
          <w:sz w:val="28"/>
          <w:szCs w:val="28"/>
          <w:u w:val="single"/>
        </w:rPr>
        <w:t xml:space="preserve"> </w:t>
      </w:r>
      <w:r w:rsidRPr="00E33CA3">
        <w:rPr>
          <w:rFonts w:ascii="Times New Roman" w:hAnsi="Times New Roman" w:cs="Times New Roman"/>
          <w:sz w:val="28"/>
          <w:szCs w:val="28"/>
        </w:rPr>
        <w:t>.</w:t>
      </w:r>
      <w:proofErr w:type="gramEnd"/>
      <w:r w:rsidRPr="00E33CA3">
        <w:rPr>
          <w:rFonts w:ascii="Times New Roman" w:hAnsi="Times New Roman" w:cs="Times New Roman"/>
          <w:sz w:val="28"/>
          <w:szCs w:val="28"/>
        </w:rPr>
        <w:t>руб. Итого:  391 929,43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Услуги связи –  60 495,64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Обслуживание пожарной сигнализации –  8726,40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Членские взносы в Ассоциацию – 2,0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уб.                                                                                                                                                                     Нотариальные услуги   -   тыс.руб.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Услуги по оценке рыночной стоимости объекта -  45 500,00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Приобретение неисключительных лицензионных прав на программы 1С.-  21 180,00+ 2 565,00+15 390,00+ 8800,00 руб.=47 935,00 </w:t>
      </w:r>
      <w:proofErr w:type="spellStart"/>
      <w:r w:rsidRPr="00E33CA3">
        <w:rPr>
          <w:rFonts w:ascii="Times New Roman" w:hAnsi="Times New Roman" w:cs="Times New Roman"/>
          <w:sz w:val="28"/>
          <w:szCs w:val="28"/>
        </w:rPr>
        <w:t>руб</w:t>
      </w:r>
      <w:proofErr w:type="spellEnd"/>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Заправка, ремонт оргтехники – 6 150,00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Уплата налогов –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Информационные услуги, канцтовары – 32870,00 («Хлебороб Алтая») + 5792 (таблички)+ 24781,00 (канцтовары)   руб. Итого: 63 443,00</w:t>
      </w:r>
    </w:p>
    <w:p w:rsidR="00E33CA3" w:rsidRPr="00E33CA3" w:rsidRDefault="00E33CA3" w:rsidP="00E33CA3">
      <w:pPr>
        <w:pStyle w:val="a6"/>
        <w:rPr>
          <w:rFonts w:ascii="Times New Roman" w:hAnsi="Times New Roman" w:cs="Times New Roman"/>
          <w:sz w:val="28"/>
          <w:szCs w:val="28"/>
        </w:rPr>
      </w:pP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ab/>
      </w:r>
      <w:r w:rsidRPr="00E33CA3">
        <w:rPr>
          <w:rFonts w:ascii="Times New Roman" w:hAnsi="Times New Roman" w:cs="Times New Roman"/>
          <w:b/>
          <w:bCs/>
          <w:sz w:val="28"/>
          <w:szCs w:val="28"/>
        </w:rPr>
        <w:t>По разделу 0113</w:t>
      </w:r>
      <w:r w:rsidRPr="00E33CA3">
        <w:rPr>
          <w:rFonts w:ascii="Times New Roman" w:hAnsi="Times New Roman" w:cs="Times New Roman"/>
          <w:sz w:val="28"/>
          <w:szCs w:val="28"/>
        </w:rPr>
        <w:t xml:space="preserve"> «Другие общегосударственные вопросы» </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Проведение </w:t>
      </w:r>
      <w:proofErr w:type="spellStart"/>
      <w:r w:rsidRPr="00E33CA3">
        <w:rPr>
          <w:rFonts w:ascii="Times New Roman" w:hAnsi="Times New Roman" w:cs="Times New Roman"/>
          <w:sz w:val="28"/>
          <w:szCs w:val="28"/>
        </w:rPr>
        <w:t>предрейсовых</w:t>
      </w:r>
      <w:proofErr w:type="spellEnd"/>
      <w:r w:rsidRPr="00E33CA3">
        <w:rPr>
          <w:rFonts w:ascii="Times New Roman" w:hAnsi="Times New Roman" w:cs="Times New Roman"/>
          <w:sz w:val="28"/>
          <w:szCs w:val="28"/>
        </w:rPr>
        <w:t xml:space="preserve"> осмотров водителя – 13 144,00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Ремонт автомобиля – 13 105,00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Приобретение ГСМ, </w:t>
      </w:r>
      <w:proofErr w:type="spellStart"/>
      <w:r w:rsidRPr="00E33CA3">
        <w:rPr>
          <w:rFonts w:ascii="Times New Roman" w:hAnsi="Times New Roman" w:cs="Times New Roman"/>
          <w:sz w:val="28"/>
          <w:szCs w:val="28"/>
        </w:rPr>
        <w:t>хоз</w:t>
      </w:r>
      <w:proofErr w:type="spellEnd"/>
      <w:r w:rsidRPr="00E33CA3">
        <w:rPr>
          <w:rFonts w:ascii="Times New Roman" w:hAnsi="Times New Roman" w:cs="Times New Roman"/>
          <w:sz w:val="28"/>
          <w:szCs w:val="28"/>
        </w:rPr>
        <w:t>. материалы  –  100 000,00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Проведение ТО, страхование гражданской ответственности владельца транспортных средств  –   4334,89 руб.</w:t>
      </w:r>
    </w:p>
    <w:p w:rsidR="00E33CA3" w:rsidRPr="00E33CA3" w:rsidRDefault="00E33CA3" w:rsidP="00E33CA3">
      <w:pPr>
        <w:pStyle w:val="a6"/>
        <w:rPr>
          <w:rFonts w:ascii="Times New Roman" w:hAnsi="Times New Roman" w:cs="Times New Roman"/>
          <w:sz w:val="28"/>
          <w:szCs w:val="28"/>
        </w:rPr>
      </w:pP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b/>
          <w:bCs/>
          <w:sz w:val="28"/>
          <w:szCs w:val="28"/>
        </w:rPr>
        <w:tab/>
        <w:t xml:space="preserve"> По разделу 0203</w:t>
      </w:r>
      <w:r w:rsidRPr="00E33CA3">
        <w:rPr>
          <w:rFonts w:ascii="Times New Roman" w:hAnsi="Times New Roman" w:cs="Times New Roman"/>
          <w:sz w:val="28"/>
          <w:szCs w:val="28"/>
        </w:rPr>
        <w:t xml:space="preserve"> «Мобилизационная и вневойсковая подготовка» отражены расходы на осуществление первичного воинского учета на территориях, где отсутствуют военные комиссариаты. Расходы исполнены в сумме  тыс. руб., при плане  тыс. руб.  % исполнения.</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b/>
          <w:bCs/>
          <w:sz w:val="28"/>
          <w:szCs w:val="28"/>
        </w:rPr>
        <w:tab/>
        <w:t>По разделу 0310</w:t>
      </w:r>
      <w:r w:rsidRPr="00E33CA3">
        <w:rPr>
          <w:rFonts w:ascii="Times New Roman" w:hAnsi="Times New Roman" w:cs="Times New Roman"/>
          <w:sz w:val="28"/>
          <w:szCs w:val="28"/>
        </w:rPr>
        <w:t xml:space="preserve"> «Защита населения и территории от чрезвычайных ситуаций природного и техногенного характера, пожарная безопасность» расходы исполнены в сумме  тыс. руб. при плане  тыс. руб. % исполнения 100. Данные средства использованы на следующие цели:</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t xml:space="preserve">      - приобретение ГСМ –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 xml:space="preserve">уб.                                                    </w:t>
      </w:r>
    </w:p>
    <w:p w:rsidR="00E33CA3" w:rsidRPr="00E33CA3" w:rsidRDefault="00E33CA3" w:rsidP="00E33CA3">
      <w:pPr>
        <w:pStyle w:val="3"/>
        <w:spacing w:after="0"/>
        <w:ind w:left="0"/>
        <w:jc w:val="both"/>
        <w:rPr>
          <w:rFonts w:ascii="Times New Roman" w:hAnsi="Times New Roman" w:cs="Times New Roman"/>
          <w:sz w:val="28"/>
          <w:szCs w:val="28"/>
        </w:rPr>
      </w:pPr>
      <w:r w:rsidRPr="00E33CA3">
        <w:rPr>
          <w:rFonts w:ascii="Times New Roman" w:hAnsi="Times New Roman" w:cs="Times New Roman"/>
          <w:sz w:val="28"/>
          <w:szCs w:val="28"/>
        </w:rPr>
        <w:t xml:space="preserve">      - приобретение таблички «Купание запрещено» </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b/>
          <w:bCs/>
          <w:sz w:val="28"/>
          <w:szCs w:val="28"/>
        </w:rPr>
        <w:t xml:space="preserve">      -</w:t>
      </w:r>
      <w:r w:rsidRPr="00E33CA3">
        <w:rPr>
          <w:rFonts w:ascii="Times New Roman" w:hAnsi="Times New Roman" w:cs="Times New Roman"/>
          <w:sz w:val="28"/>
          <w:szCs w:val="28"/>
        </w:rPr>
        <w:t xml:space="preserve"> противопожарная опашка населенных пунктов  тыс. рублей         -                                            </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t xml:space="preserve">      -приобретение канцтоваров  -  1000,00 руб.</w:t>
      </w:r>
    </w:p>
    <w:p w:rsidR="00E33CA3" w:rsidRPr="00E33CA3" w:rsidRDefault="00E33CA3" w:rsidP="00E33CA3">
      <w:pPr>
        <w:ind w:firstLine="851"/>
        <w:jc w:val="both"/>
        <w:rPr>
          <w:rFonts w:ascii="Times New Roman" w:hAnsi="Times New Roman" w:cs="Times New Roman"/>
          <w:sz w:val="28"/>
          <w:szCs w:val="28"/>
        </w:rPr>
      </w:pPr>
      <w:r w:rsidRPr="00E33CA3">
        <w:rPr>
          <w:rFonts w:ascii="Times New Roman" w:hAnsi="Times New Roman" w:cs="Times New Roman"/>
          <w:b/>
          <w:bCs/>
          <w:sz w:val="28"/>
          <w:szCs w:val="28"/>
        </w:rPr>
        <w:t>По разделу 0409</w:t>
      </w:r>
      <w:r w:rsidRPr="00E33CA3">
        <w:rPr>
          <w:rFonts w:ascii="Times New Roman" w:hAnsi="Times New Roman" w:cs="Times New Roman"/>
          <w:sz w:val="28"/>
          <w:szCs w:val="28"/>
        </w:rPr>
        <w:t xml:space="preserve"> «Дорожное хозяйство (дорожные фонды)» расходы исполнены в сумме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уб. при плане  тыс. руб. % исполнения . Данные средства были использованы :</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 на очистку дорог от снега –   тыс.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 на приобретение и установку дорожных знаков, дорожная разметка –  тыс.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 на приобретение фонарей, монтаж освещения дорог –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ублей;</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t xml:space="preserve">             </w:t>
      </w:r>
      <w:r w:rsidRPr="00E33CA3">
        <w:rPr>
          <w:rFonts w:ascii="Times New Roman" w:hAnsi="Times New Roman" w:cs="Times New Roman"/>
          <w:b/>
          <w:bCs/>
          <w:sz w:val="28"/>
          <w:szCs w:val="28"/>
        </w:rPr>
        <w:t>По разделу 0501 «</w:t>
      </w:r>
      <w:r w:rsidRPr="00E33CA3">
        <w:rPr>
          <w:rFonts w:ascii="Times New Roman" w:hAnsi="Times New Roman" w:cs="Times New Roman"/>
          <w:sz w:val="28"/>
          <w:szCs w:val="28"/>
        </w:rPr>
        <w:t>Жилищное хозяйство» расходы исполнены в сумме 1,0 тыс.  руб. при плане 1,0 тыс. руб. % исполнения 100%. Данные средства были использованы на канцелярские товары.</w:t>
      </w:r>
    </w:p>
    <w:p w:rsidR="00E33CA3" w:rsidRPr="00E33CA3" w:rsidRDefault="00E33CA3" w:rsidP="00E33CA3">
      <w:pPr>
        <w:ind w:firstLine="851"/>
        <w:jc w:val="both"/>
        <w:rPr>
          <w:rFonts w:ascii="Times New Roman" w:hAnsi="Times New Roman" w:cs="Times New Roman"/>
          <w:sz w:val="28"/>
          <w:szCs w:val="28"/>
        </w:rPr>
      </w:pPr>
      <w:r w:rsidRPr="00E33CA3">
        <w:rPr>
          <w:rFonts w:ascii="Times New Roman" w:hAnsi="Times New Roman" w:cs="Times New Roman"/>
          <w:b/>
          <w:bCs/>
          <w:sz w:val="28"/>
          <w:szCs w:val="28"/>
        </w:rPr>
        <w:t>По разделу 0502 «</w:t>
      </w:r>
      <w:r w:rsidRPr="00E33CA3">
        <w:rPr>
          <w:rFonts w:ascii="Times New Roman" w:hAnsi="Times New Roman" w:cs="Times New Roman"/>
          <w:sz w:val="28"/>
          <w:szCs w:val="28"/>
        </w:rPr>
        <w:t>Коммунальное хозяйство» расходы исполнены в сумме 1,0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уб. при плане 1,0 тыс. руб. % исполнения 100%. Данные средства были использованы на:</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t xml:space="preserve">    </w:t>
      </w:r>
      <w:r w:rsidRPr="00E33CA3">
        <w:rPr>
          <w:rFonts w:ascii="Times New Roman" w:hAnsi="Times New Roman" w:cs="Times New Roman"/>
          <w:sz w:val="28"/>
          <w:szCs w:val="28"/>
        </w:rPr>
        <w:tab/>
      </w:r>
      <w:r w:rsidRPr="00E33CA3">
        <w:rPr>
          <w:rFonts w:ascii="Times New Roman" w:hAnsi="Times New Roman" w:cs="Times New Roman"/>
          <w:b/>
          <w:bCs/>
          <w:sz w:val="28"/>
          <w:szCs w:val="28"/>
        </w:rPr>
        <w:t>По разделу 0503</w:t>
      </w:r>
      <w:r w:rsidRPr="00E33CA3">
        <w:rPr>
          <w:rFonts w:ascii="Times New Roman" w:hAnsi="Times New Roman" w:cs="Times New Roman"/>
          <w:sz w:val="28"/>
          <w:szCs w:val="28"/>
        </w:rPr>
        <w:t xml:space="preserve"> « Благоустройство» при плане  тыс. рублей, исполнено  тыс. руб., что составляет %. Данные средства были использованы </w:t>
      </w:r>
      <w:proofErr w:type="gramStart"/>
      <w:r w:rsidRPr="00E33CA3">
        <w:rPr>
          <w:rFonts w:ascii="Times New Roman" w:hAnsi="Times New Roman" w:cs="Times New Roman"/>
          <w:sz w:val="28"/>
          <w:szCs w:val="28"/>
        </w:rPr>
        <w:t>на</w:t>
      </w:r>
      <w:proofErr w:type="gramEnd"/>
      <w:r w:rsidRPr="00E33CA3">
        <w:rPr>
          <w:rFonts w:ascii="Times New Roman" w:hAnsi="Times New Roman" w:cs="Times New Roman"/>
          <w:sz w:val="28"/>
          <w:szCs w:val="28"/>
        </w:rPr>
        <w:t>:</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w:t>
      </w:r>
      <w:proofErr w:type="spellStart"/>
      <w:r w:rsidRPr="00E33CA3">
        <w:rPr>
          <w:rFonts w:ascii="Times New Roman" w:hAnsi="Times New Roman" w:cs="Times New Roman"/>
          <w:sz w:val="28"/>
          <w:szCs w:val="28"/>
        </w:rPr>
        <w:t>обкосы</w:t>
      </w:r>
      <w:proofErr w:type="spellEnd"/>
      <w:r w:rsidRPr="00E33CA3">
        <w:rPr>
          <w:rFonts w:ascii="Times New Roman" w:hAnsi="Times New Roman" w:cs="Times New Roman"/>
          <w:sz w:val="28"/>
          <w:szCs w:val="28"/>
        </w:rPr>
        <w:t xml:space="preserve"> травы на территории с</w:t>
      </w:r>
      <w:proofErr w:type="gramStart"/>
      <w:r w:rsidRPr="00E33CA3">
        <w:rPr>
          <w:rFonts w:ascii="Times New Roman" w:hAnsi="Times New Roman" w:cs="Times New Roman"/>
          <w:sz w:val="28"/>
          <w:szCs w:val="28"/>
        </w:rPr>
        <w:t>.Н</w:t>
      </w:r>
      <w:proofErr w:type="gramEnd"/>
      <w:r w:rsidRPr="00E33CA3">
        <w:rPr>
          <w:rFonts w:ascii="Times New Roman" w:hAnsi="Times New Roman" w:cs="Times New Roman"/>
          <w:sz w:val="28"/>
          <w:szCs w:val="28"/>
        </w:rPr>
        <w:t>овоалександровка, п. Зерно, разъезда Колос  –  тыс.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табличка свалка мусора запрещена – 1,0 тыс.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электроэнергия (уличное освещение) –  руб.</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аренда опор, монтаж уличного освещения –  руб.                                                 – оплата услуг по уборке кладбища –  тыс</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уб.</w:t>
      </w:r>
    </w:p>
    <w:p w:rsidR="00E33CA3" w:rsidRPr="00E33CA3" w:rsidRDefault="00E33CA3" w:rsidP="00E33CA3">
      <w:pPr>
        <w:pStyle w:val="a6"/>
        <w:rPr>
          <w:rFonts w:ascii="Times New Roman" w:hAnsi="Times New Roman" w:cs="Times New Roman"/>
          <w:sz w:val="28"/>
          <w:szCs w:val="28"/>
        </w:rPr>
      </w:pPr>
    </w:p>
    <w:p w:rsidR="00E33CA3" w:rsidRPr="00E33CA3" w:rsidRDefault="00E33CA3" w:rsidP="00E33CA3">
      <w:pPr>
        <w:tabs>
          <w:tab w:val="left" w:pos="942"/>
        </w:tabs>
        <w:jc w:val="both"/>
        <w:rPr>
          <w:rFonts w:ascii="Times New Roman" w:hAnsi="Times New Roman" w:cs="Times New Roman"/>
          <w:sz w:val="28"/>
          <w:szCs w:val="28"/>
        </w:rPr>
      </w:pPr>
      <w:r w:rsidRPr="00E33CA3">
        <w:rPr>
          <w:rFonts w:ascii="Times New Roman" w:hAnsi="Times New Roman" w:cs="Times New Roman"/>
          <w:sz w:val="28"/>
          <w:szCs w:val="28"/>
        </w:rPr>
        <w:lastRenderedPageBreak/>
        <w:t xml:space="preserve">            </w:t>
      </w:r>
      <w:r w:rsidRPr="00E33CA3">
        <w:rPr>
          <w:rFonts w:ascii="Times New Roman" w:hAnsi="Times New Roman" w:cs="Times New Roman"/>
          <w:b/>
          <w:bCs/>
          <w:sz w:val="28"/>
          <w:szCs w:val="28"/>
        </w:rPr>
        <w:t>По разделу  0801 «Культура, кинематография»</w:t>
      </w:r>
      <w:r w:rsidRPr="00E33CA3">
        <w:rPr>
          <w:rFonts w:ascii="Times New Roman" w:hAnsi="Times New Roman" w:cs="Times New Roman"/>
          <w:sz w:val="28"/>
          <w:szCs w:val="28"/>
        </w:rPr>
        <w:t xml:space="preserve"> при плане  руб. исполнено  руб., что составляет  %. Данные средства были использованы </w:t>
      </w:r>
      <w:proofErr w:type="gramStart"/>
      <w:r w:rsidRPr="00E33CA3">
        <w:rPr>
          <w:rFonts w:ascii="Times New Roman" w:hAnsi="Times New Roman" w:cs="Times New Roman"/>
          <w:sz w:val="28"/>
          <w:szCs w:val="28"/>
        </w:rPr>
        <w:t>на</w:t>
      </w:r>
      <w:proofErr w:type="gramEnd"/>
      <w:r w:rsidRPr="00E33CA3">
        <w:rPr>
          <w:rFonts w:ascii="Times New Roman" w:hAnsi="Times New Roman" w:cs="Times New Roman"/>
          <w:sz w:val="28"/>
          <w:szCs w:val="28"/>
        </w:rPr>
        <w:t>:</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коммунальные услуги  электроэнергия –  тыс. руб.</w:t>
      </w:r>
    </w:p>
    <w:p w:rsidR="00E33CA3" w:rsidRPr="00E33CA3" w:rsidRDefault="00E33CA3" w:rsidP="00E33CA3">
      <w:pPr>
        <w:pStyle w:val="a6"/>
        <w:rPr>
          <w:rFonts w:ascii="Times New Roman" w:hAnsi="Times New Roman" w:cs="Times New Roman"/>
          <w:sz w:val="28"/>
          <w:szCs w:val="28"/>
        </w:rPr>
      </w:pPr>
    </w:p>
    <w:p w:rsidR="00E33CA3" w:rsidRPr="00E33CA3" w:rsidRDefault="00E33CA3" w:rsidP="00E33CA3">
      <w:pPr>
        <w:jc w:val="both"/>
        <w:rPr>
          <w:rFonts w:ascii="Times New Roman" w:hAnsi="Times New Roman" w:cs="Times New Roman"/>
          <w:b/>
          <w:bCs/>
          <w:sz w:val="28"/>
          <w:szCs w:val="28"/>
        </w:rPr>
      </w:pPr>
      <w:r w:rsidRPr="00E33CA3">
        <w:rPr>
          <w:rFonts w:ascii="Times New Roman" w:hAnsi="Times New Roman" w:cs="Times New Roman"/>
          <w:b/>
          <w:bCs/>
          <w:sz w:val="28"/>
          <w:szCs w:val="28"/>
        </w:rPr>
        <w:tab/>
        <w:t>Раздел 1001</w:t>
      </w:r>
      <w:r w:rsidRPr="00E33CA3">
        <w:rPr>
          <w:rFonts w:ascii="Times New Roman" w:hAnsi="Times New Roman" w:cs="Times New Roman"/>
          <w:sz w:val="28"/>
          <w:szCs w:val="28"/>
        </w:rPr>
        <w:t xml:space="preserve"> «Пенсионное обеспечение» при плане  тыс. руб., исполнено  тыс. руб., 100% средства местного бюджета на доплату к пенсии муниципальным служащим – 1 человек.</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 xml:space="preserve">     За отчетный период  администрацией сельсовета принято 22 постановления (из них 10 НПА) и 20 распоряжений по основной деятельности главы сельсовета. </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 xml:space="preserve">     За отчетный период состоялось 6 сессий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сельского Собрания депутатов и принято 17 решений: </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-из них: 4 решений по протестам;</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1 решение по информации;</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1 решения по модельным проектам прокуратуры Рубцовского района. </w:t>
      </w:r>
    </w:p>
    <w:p w:rsidR="00E33CA3" w:rsidRPr="00E33CA3" w:rsidRDefault="00E33CA3" w:rsidP="00E33CA3">
      <w:pPr>
        <w:pStyle w:val="a6"/>
        <w:rPr>
          <w:rFonts w:ascii="Times New Roman" w:hAnsi="Times New Roman" w:cs="Times New Roman"/>
          <w:sz w:val="28"/>
          <w:szCs w:val="28"/>
        </w:rPr>
      </w:pPr>
      <w:r w:rsidRPr="00E33CA3">
        <w:rPr>
          <w:rFonts w:ascii="Times New Roman" w:hAnsi="Times New Roman" w:cs="Times New Roman"/>
          <w:sz w:val="28"/>
          <w:szCs w:val="28"/>
        </w:rPr>
        <w:t xml:space="preserve">    </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t xml:space="preserve">     На сайте администрации Рубцовского района в разделе «Сельские поселения» </w:t>
      </w:r>
      <w:proofErr w:type="spellStart"/>
      <w:r w:rsidRPr="00E33CA3">
        <w:rPr>
          <w:rFonts w:ascii="Times New Roman" w:hAnsi="Times New Roman" w:cs="Times New Roman"/>
          <w:sz w:val="28"/>
          <w:szCs w:val="28"/>
        </w:rPr>
        <w:t>Новоалександровский</w:t>
      </w:r>
      <w:proofErr w:type="spellEnd"/>
      <w:r w:rsidRPr="00E33CA3">
        <w:rPr>
          <w:rFonts w:ascii="Times New Roman" w:hAnsi="Times New Roman" w:cs="Times New Roman"/>
          <w:sz w:val="28"/>
          <w:szCs w:val="28"/>
        </w:rPr>
        <w:t xml:space="preserve"> сельсовет размещены все нормативные правовые акты и другая информация о деятельности администрации сельсовета. </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 xml:space="preserve">    За истекший период 2024 года Администрацией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сельсовета Рубцовского района Алтайского края предоставлено муниципальных услуг:</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 xml:space="preserve">- выдача выписок из домовых и </w:t>
      </w:r>
      <w:proofErr w:type="spellStart"/>
      <w:r w:rsidRPr="00E33CA3">
        <w:rPr>
          <w:rFonts w:ascii="Times New Roman" w:hAnsi="Times New Roman" w:cs="Times New Roman"/>
          <w:sz w:val="28"/>
          <w:szCs w:val="28"/>
        </w:rPr>
        <w:t>похозяйственных</w:t>
      </w:r>
      <w:proofErr w:type="spellEnd"/>
      <w:r w:rsidRPr="00E33CA3">
        <w:rPr>
          <w:rFonts w:ascii="Times New Roman" w:hAnsi="Times New Roman" w:cs="Times New Roman"/>
          <w:sz w:val="28"/>
          <w:szCs w:val="28"/>
        </w:rPr>
        <w:t xml:space="preserve"> книг, справок и иных документов – 310, в т.ч., физ. лица – 295, юр. лица – 15.</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Форма предоставления услуги: очная – 300, по почте – 5, в электронном виде – 5.</w:t>
      </w:r>
    </w:p>
    <w:p w:rsidR="00E33CA3" w:rsidRPr="00E33CA3" w:rsidRDefault="00E33CA3" w:rsidP="00E33CA3">
      <w:pPr>
        <w:pStyle w:val="a6"/>
        <w:jc w:val="both"/>
        <w:rPr>
          <w:rFonts w:ascii="Times New Roman" w:hAnsi="Times New Roman" w:cs="Times New Roman"/>
          <w:sz w:val="28"/>
          <w:szCs w:val="28"/>
        </w:rPr>
      </w:pPr>
    </w:p>
    <w:p w:rsidR="00E33CA3" w:rsidRPr="00E33CA3" w:rsidRDefault="00E33CA3" w:rsidP="00E33CA3">
      <w:pPr>
        <w:pStyle w:val="a6"/>
        <w:rPr>
          <w:rStyle w:val="a4"/>
          <w:rFonts w:ascii="Times New Roman" w:hAnsi="Times New Roman" w:cs="Times New Roman"/>
          <w:i w:val="0"/>
          <w:iCs w:val="0"/>
          <w:sz w:val="28"/>
          <w:szCs w:val="28"/>
        </w:rPr>
      </w:pPr>
      <w:r w:rsidRPr="00E33CA3">
        <w:rPr>
          <w:rStyle w:val="a4"/>
          <w:rFonts w:ascii="Times New Roman" w:hAnsi="Times New Roman" w:cs="Times New Roman"/>
          <w:b/>
          <w:bCs/>
          <w:sz w:val="28"/>
          <w:szCs w:val="28"/>
        </w:rPr>
        <w:t>В 2024</w:t>
      </w:r>
      <w:r w:rsidRPr="00E33CA3">
        <w:rPr>
          <w:rStyle w:val="a4"/>
          <w:rFonts w:ascii="Times New Roman" w:hAnsi="Times New Roman" w:cs="Times New Roman"/>
          <w:sz w:val="28"/>
          <w:szCs w:val="28"/>
        </w:rPr>
        <w:t xml:space="preserve"> году из прокуратуры Рубцовского района поступило:</w:t>
      </w:r>
      <w:r w:rsidRPr="00E33CA3">
        <w:rPr>
          <w:rFonts w:ascii="Times New Roman" w:hAnsi="Times New Roman" w:cs="Times New Roman"/>
          <w:sz w:val="28"/>
          <w:szCs w:val="28"/>
        </w:rPr>
        <w:br/>
      </w:r>
      <w:r w:rsidRPr="00E33CA3">
        <w:rPr>
          <w:rStyle w:val="a4"/>
          <w:rFonts w:ascii="Times New Roman" w:hAnsi="Times New Roman" w:cs="Times New Roman"/>
          <w:sz w:val="28"/>
          <w:szCs w:val="28"/>
        </w:rPr>
        <w:t>— 5 требований;</w:t>
      </w:r>
      <w:r w:rsidRPr="00E33CA3">
        <w:rPr>
          <w:rFonts w:ascii="Times New Roman" w:hAnsi="Times New Roman" w:cs="Times New Roman"/>
          <w:sz w:val="28"/>
          <w:szCs w:val="28"/>
        </w:rPr>
        <w:br/>
      </w:r>
      <w:r w:rsidRPr="00E33CA3">
        <w:rPr>
          <w:rStyle w:val="a4"/>
          <w:rFonts w:ascii="Times New Roman" w:hAnsi="Times New Roman" w:cs="Times New Roman"/>
          <w:sz w:val="28"/>
          <w:szCs w:val="28"/>
        </w:rPr>
        <w:t>— 3 представления;</w:t>
      </w:r>
      <w:r w:rsidRPr="00E33CA3">
        <w:rPr>
          <w:rFonts w:ascii="Times New Roman" w:hAnsi="Times New Roman" w:cs="Times New Roman"/>
          <w:sz w:val="28"/>
          <w:szCs w:val="28"/>
        </w:rPr>
        <w:br/>
      </w:r>
      <w:r w:rsidRPr="00E33CA3">
        <w:rPr>
          <w:rStyle w:val="a4"/>
          <w:rFonts w:ascii="Times New Roman" w:hAnsi="Times New Roman" w:cs="Times New Roman"/>
          <w:sz w:val="28"/>
          <w:szCs w:val="28"/>
        </w:rPr>
        <w:t>— 5 протест;</w:t>
      </w:r>
      <w:r w:rsidRPr="00E33CA3">
        <w:rPr>
          <w:rFonts w:ascii="Times New Roman" w:hAnsi="Times New Roman" w:cs="Times New Roman"/>
          <w:sz w:val="28"/>
          <w:szCs w:val="28"/>
        </w:rPr>
        <w:br/>
      </w:r>
      <w:r w:rsidRPr="00E33CA3">
        <w:rPr>
          <w:rStyle w:val="a4"/>
          <w:rFonts w:ascii="Times New Roman" w:hAnsi="Times New Roman" w:cs="Times New Roman"/>
          <w:sz w:val="28"/>
          <w:szCs w:val="28"/>
        </w:rPr>
        <w:t xml:space="preserve">— 3 информации; </w:t>
      </w:r>
    </w:p>
    <w:p w:rsidR="00E33CA3" w:rsidRPr="00E33CA3" w:rsidRDefault="00E33CA3" w:rsidP="00E33CA3">
      <w:pPr>
        <w:pStyle w:val="a6"/>
        <w:rPr>
          <w:rStyle w:val="a4"/>
          <w:rFonts w:ascii="Times New Roman" w:hAnsi="Times New Roman" w:cs="Times New Roman"/>
          <w:i w:val="0"/>
          <w:iCs w:val="0"/>
          <w:sz w:val="28"/>
          <w:szCs w:val="28"/>
        </w:rPr>
      </w:pPr>
      <w:r w:rsidRPr="00E33CA3">
        <w:rPr>
          <w:rStyle w:val="a4"/>
          <w:rFonts w:ascii="Times New Roman" w:hAnsi="Times New Roman" w:cs="Times New Roman"/>
          <w:sz w:val="28"/>
          <w:szCs w:val="28"/>
        </w:rPr>
        <w:t xml:space="preserve">  - 1модельный проект для принятия;</w:t>
      </w:r>
    </w:p>
    <w:p w:rsidR="00E33CA3" w:rsidRPr="00E33CA3" w:rsidRDefault="00E33CA3" w:rsidP="00E33CA3">
      <w:pPr>
        <w:pStyle w:val="a6"/>
        <w:rPr>
          <w:rStyle w:val="a4"/>
          <w:rFonts w:ascii="Times New Roman" w:hAnsi="Times New Roman" w:cs="Times New Roman"/>
          <w:i w:val="0"/>
          <w:iCs w:val="0"/>
          <w:sz w:val="28"/>
          <w:szCs w:val="28"/>
        </w:rPr>
      </w:pPr>
      <w:r w:rsidRPr="00E33CA3">
        <w:rPr>
          <w:rStyle w:val="a4"/>
          <w:rFonts w:ascii="Times New Roman" w:hAnsi="Times New Roman" w:cs="Times New Roman"/>
          <w:sz w:val="28"/>
          <w:szCs w:val="28"/>
        </w:rPr>
        <w:t>-   10 запросов.</w:t>
      </w:r>
      <w:r w:rsidRPr="00E33CA3">
        <w:rPr>
          <w:rFonts w:ascii="Times New Roman" w:hAnsi="Times New Roman" w:cs="Times New Roman"/>
          <w:sz w:val="28"/>
          <w:szCs w:val="28"/>
        </w:rPr>
        <w:br/>
      </w:r>
      <w:r w:rsidRPr="00E33CA3">
        <w:rPr>
          <w:rStyle w:val="a4"/>
          <w:rFonts w:ascii="Times New Roman" w:hAnsi="Times New Roman" w:cs="Times New Roman"/>
          <w:sz w:val="28"/>
          <w:szCs w:val="28"/>
        </w:rPr>
        <w:t>На поступившие документы в установленный законом срок предоставлены письменные ответы.</w:t>
      </w:r>
    </w:p>
    <w:p w:rsidR="00E33CA3" w:rsidRPr="00E33CA3" w:rsidRDefault="00E33CA3" w:rsidP="00E33CA3">
      <w:pPr>
        <w:pStyle w:val="a6"/>
        <w:rPr>
          <w:rStyle w:val="a4"/>
          <w:rFonts w:ascii="Times New Roman" w:hAnsi="Times New Roman" w:cs="Times New Roman"/>
          <w:b/>
          <w:i w:val="0"/>
          <w:sz w:val="28"/>
          <w:szCs w:val="28"/>
        </w:rPr>
      </w:pPr>
    </w:p>
    <w:p w:rsidR="00E33CA3" w:rsidRPr="00E33CA3" w:rsidRDefault="00E33CA3" w:rsidP="00E33CA3">
      <w:pPr>
        <w:spacing w:after="0"/>
        <w:jc w:val="both"/>
        <w:rPr>
          <w:rFonts w:ascii="Times New Roman" w:hAnsi="Times New Roman" w:cs="Times New Roman"/>
          <w:sz w:val="28"/>
          <w:szCs w:val="28"/>
        </w:rPr>
      </w:pPr>
      <w:r w:rsidRPr="00E33CA3">
        <w:rPr>
          <w:rFonts w:ascii="Times New Roman" w:hAnsi="Times New Roman" w:cs="Times New Roman"/>
          <w:sz w:val="28"/>
          <w:szCs w:val="28"/>
        </w:rPr>
        <w:t xml:space="preserve">      Уполномоченными должностными лицами МО </w:t>
      </w:r>
      <w:proofErr w:type="spellStart"/>
      <w:r w:rsidRPr="00E33CA3">
        <w:rPr>
          <w:rFonts w:ascii="Times New Roman" w:hAnsi="Times New Roman" w:cs="Times New Roman"/>
          <w:sz w:val="28"/>
          <w:szCs w:val="28"/>
        </w:rPr>
        <w:t>Новоалександровский</w:t>
      </w:r>
      <w:proofErr w:type="spellEnd"/>
      <w:r w:rsidRPr="00E33CA3">
        <w:rPr>
          <w:rFonts w:ascii="Times New Roman" w:hAnsi="Times New Roman" w:cs="Times New Roman"/>
          <w:sz w:val="28"/>
          <w:szCs w:val="28"/>
        </w:rPr>
        <w:t xml:space="preserve"> сельсовет Рубцовского района Алтайского края, совершено </w:t>
      </w:r>
      <w:r w:rsidRPr="00E33CA3">
        <w:rPr>
          <w:rFonts w:ascii="Times New Roman" w:hAnsi="Times New Roman" w:cs="Times New Roman"/>
          <w:b/>
          <w:sz w:val="28"/>
          <w:szCs w:val="28"/>
        </w:rPr>
        <w:t>нотариальных действий:</w:t>
      </w:r>
    </w:p>
    <w:p w:rsidR="00E33CA3" w:rsidRPr="00E33CA3" w:rsidRDefault="00E33CA3" w:rsidP="00E33CA3">
      <w:pPr>
        <w:spacing w:after="0"/>
        <w:jc w:val="both"/>
        <w:rPr>
          <w:rFonts w:ascii="Times New Roman" w:hAnsi="Times New Roman" w:cs="Times New Roman"/>
          <w:sz w:val="28"/>
          <w:szCs w:val="28"/>
        </w:rPr>
      </w:pPr>
      <w:r w:rsidRPr="00E33CA3">
        <w:rPr>
          <w:rFonts w:ascii="Times New Roman" w:hAnsi="Times New Roman" w:cs="Times New Roman"/>
          <w:sz w:val="28"/>
          <w:szCs w:val="28"/>
        </w:rPr>
        <w:t xml:space="preserve">- удостоверение доверенностей – </w:t>
      </w:r>
      <w:r w:rsidRPr="00E33CA3">
        <w:rPr>
          <w:rFonts w:ascii="Times New Roman" w:hAnsi="Times New Roman" w:cs="Times New Roman"/>
          <w:b/>
          <w:sz w:val="28"/>
          <w:szCs w:val="28"/>
        </w:rPr>
        <w:t>22</w:t>
      </w:r>
      <w:r w:rsidRPr="00E33CA3">
        <w:rPr>
          <w:rFonts w:ascii="Times New Roman" w:hAnsi="Times New Roman" w:cs="Times New Roman"/>
          <w:sz w:val="28"/>
          <w:szCs w:val="28"/>
        </w:rPr>
        <w:t xml:space="preserve"> .</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Сумма взысканной государственной пошлины за совершение нотариальных действий (всего) –</w:t>
      </w:r>
      <w:r w:rsidRPr="00E33CA3">
        <w:rPr>
          <w:rFonts w:ascii="Times New Roman" w:hAnsi="Times New Roman" w:cs="Times New Roman"/>
          <w:b/>
          <w:sz w:val="28"/>
          <w:szCs w:val="28"/>
        </w:rPr>
        <w:t xml:space="preserve"> 1600,00.</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lastRenderedPageBreak/>
        <w:t>Число граждан, освобожденных от уплаты государственной пошлины –</w:t>
      </w:r>
      <w:r w:rsidRPr="00E33CA3">
        <w:rPr>
          <w:rFonts w:ascii="Times New Roman" w:hAnsi="Times New Roman" w:cs="Times New Roman"/>
          <w:b/>
          <w:sz w:val="28"/>
          <w:szCs w:val="28"/>
        </w:rPr>
        <w:t xml:space="preserve"> 11</w:t>
      </w:r>
      <w:r w:rsidRPr="00E33CA3">
        <w:rPr>
          <w:rFonts w:ascii="Times New Roman" w:hAnsi="Times New Roman" w:cs="Times New Roman"/>
          <w:sz w:val="28"/>
          <w:szCs w:val="28"/>
        </w:rPr>
        <w:t xml:space="preserve">  чел.</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Общая сумма государственной пошлины, от которой граждане освобождены – </w:t>
      </w:r>
      <w:r w:rsidRPr="00E33CA3">
        <w:rPr>
          <w:rFonts w:ascii="Times New Roman" w:hAnsi="Times New Roman" w:cs="Times New Roman"/>
          <w:b/>
          <w:sz w:val="28"/>
          <w:szCs w:val="28"/>
        </w:rPr>
        <w:t>3 400,00.</w:t>
      </w:r>
    </w:p>
    <w:p w:rsidR="00E33CA3" w:rsidRPr="00E33CA3" w:rsidRDefault="00E33CA3" w:rsidP="00E33CA3">
      <w:pPr>
        <w:pStyle w:val="1"/>
        <w:rPr>
          <w:rFonts w:ascii="Times New Roman" w:hAnsi="Times New Roman" w:cs="Times New Roman"/>
          <w:sz w:val="28"/>
          <w:szCs w:val="28"/>
        </w:rPr>
      </w:pPr>
      <w:r w:rsidRPr="00E33CA3">
        <w:rPr>
          <w:rFonts w:ascii="Times New Roman" w:hAnsi="Times New Roman" w:cs="Times New Roman"/>
          <w:sz w:val="28"/>
          <w:szCs w:val="28"/>
        </w:rPr>
        <w:t>Исполнение государственных полномочий по ведению первичного воинского учета</w:t>
      </w:r>
    </w:p>
    <w:p w:rsidR="00E33CA3" w:rsidRPr="00E33CA3" w:rsidRDefault="00E33CA3" w:rsidP="00E33CA3">
      <w:pPr>
        <w:pStyle w:val="nospacing"/>
        <w:shd w:val="clear" w:color="auto" w:fill="FFFFFF"/>
        <w:spacing w:before="0" w:beforeAutospacing="0" w:after="0" w:afterAutospacing="0"/>
        <w:jc w:val="both"/>
        <w:rPr>
          <w:rFonts w:ascii="Times New Roman" w:hAnsi="Times New Roman" w:cs="Times New Roman"/>
          <w:sz w:val="28"/>
          <w:szCs w:val="28"/>
        </w:rPr>
      </w:pPr>
      <w:r w:rsidRPr="00E33CA3">
        <w:rPr>
          <w:rFonts w:ascii="Times New Roman" w:hAnsi="Times New Roman" w:cs="Times New Roman"/>
          <w:sz w:val="28"/>
          <w:szCs w:val="28"/>
        </w:rPr>
        <w:t>Основными задачами являются:</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1. Документальное оформление сведений воинского учета о гражданах, состоящих на воинском учете.</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2. </w:t>
      </w:r>
      <w:proofErr w:type="gramStart"/>
      <w:r w:rsidRPr="00E33CA3">
        <w:rPr>
          <w:rFonts w:ascii="Times New Roman" w:hAnsi="Times New Roman" w:cs="Times New Roman"/>
          <w:sz w:val="28"/>
          <w:szCs w:val="28"/>
        </w:rPr>
        <w:t>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roofErr w:type="gramEnd"/>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Основные направления деятельности:</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1. Ведение воинского учета на территории  сельсовета.</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2. Взаимодействие с военным комиссариатом.</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Проведена сверка с ВКАК по г. Рубцовск, </w:t>
      </w:r>
      <w:proofErr w:type="spellStart"/>
      <w:r w:rsidRPr="00E33CA3">
        <w:rPr>
          <w:rFonts w:ascii="Times New Roman" w:hAnsi="Times New Roman" w:cs="Times New Roman"/>
          <w:sz w:val="28"/>
          <w:szCs w:val="28"/>
        </w:rPr>
        <w:t>Рубцовскому</w:t>
      </w:r>
      <w:proofErr w:type="spellEnd"/>
      <w:r w:rsidRPr="00E33CA3">
        <w:rPr>
          <w:rFonts w:ascii="Times New Roman" w:hAnsi="Times New Roman" w:cs="Times New Roman"/>
          <w:sz w:val="28"/>
          <w:szCs w:val="28"/>
        </w:rPr>
        <w:t xml:space="preserve"> и </w:t>
      </w:r>
      <w:proofErr w:type="gramStart"/>
      <w:r w:rsidRPr="00E33CA3">
        <w:rPr>
          <w:rFonts w:ascii="Times New Roman" w:hAnsi="Times New Roman" w:cs="Times New Roman"/>
          <w:sz w:val="28"/>
          <w:szCs w:val="28"/>
        </w:rPr>
        <w:t>Егорьевскому</w:t>
      </w:r>
      <w:proofErr w:type="gramEnd"/>
      <w:r w:rsidRPr="00E33CA3">
        <w:rPr>
          <w:rFonts w:ascii="Times New Roman" w:hAnsi="Times New Roman" w:cs="Times New Roman"/>
          <w:sz w:val="28"/>
          <w:szCs w:val="28"/>
        </w:rPr>
        <w:t xml:space="preserve"> районам.</w:t>
      </w:r>
    </w:p>
    <w:p w:rsidR="00E33CA3" w:rsidRPr="00E33CA3" w:rsidRDefault="00E33CA3" w:rsidP="00E33CA3">
      <w:pPr>
        <w:pStyle w:val="nospacing"/>
        <w:shd w:val="clear" w:color="auto" w:fill="FFFFFF"/>
        <w:spacing w:before="0" w:beforeAutospacing="0" w:after="0" w:afterAutospacing="0"/>
        <w:jc w:val="both"/>
        <w:rPr>
          <w:rFonts w:ascii="Times New Roman" w:hAnsi="Times New Roman" w:cs="Times New Roman"/>
          <w:sz w:val="28"/>
          <w:szCs w:val="28"/>
        </w:rPr>
      </w:pPr>
      <w:r w:rsidRPr="00E33CA3">
        <w:rPr>
          <w:rFonts w:ascii="Times New Roman" w:hAnsi="Times New Roman" w:cs="Times New Roman"/>
          <w:sz w:val="28"/>
          <w:szCs w:val="28"/>
        </w:rPr>
        <w:t>           </w:t>
      </w:r>
      <w:proofErr w:type="gramStart"/>
      <w:r w:rsidRPr="00E33CA3">
        <w:rPr>
          <w:rFonts w:ascii="Times New Roman" w:hAnsi="Times New Roman" w:cs="Times New Roman"/>
          <w:sz w:val="28"/>
          <w:szCs w:val="28"/>
        </w:rPr>
        <w:t xml:space="preserve">Регулярно производится оповещение и направление по указанию отдела военного комиссариата ГПЗ и призывников в указанные им пункты и сроки, сверка карточек первичного воинского учета с личными карточками формы Т-2 организаций, находящихся на территории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сельсовета, сверка карточек первичного воинского учета ГПЗ и именных списков призывников, заявивших об изменении состояния здоровья (постоянно), уточняются и вносятся изменения, касающиеся семейного положения, образования, места</w:t>
      </w:r>
      <w:proofErr w:type="gramEnd"/>
      <w:r w:rsidRPr="00E33CA3">
        <w:rPr>
          <w:rFonts w:ascii="Times New Roman" w:hAnsi="Times New Roman" w:cs="Times New Roman"/>
          <w:sz w:val="28"/>
          <w:szCs w:val="28"/>
        </w:rPr>
        <w:t xml:space="preserve"> работы, должности и адресов ГПЗ и призывников (постоянно). В конце года производится   снятие граждан с воинского учета по возрасту. Все сведения регулярно передаются в  военный комиссариат по г</w:t>
      </w:r>
      <w:proofErr w:type="gramStart"/>
      <w:r w:rsidRPr="00E33CA3">
        <w:rPr>
          <w:rFonts w:ascii="Times New Roman" w:hAnsi="Times New Roman" w:cs="Times New Roman"/>
          <w:sz w:val="28"/>
          <w:szCs w:val="28"/>
        </w:rPr>
        <w:t>.Р</w:t>
      </w:r>
      <w:proofErr w:type="gramEnd"/>
      <w:r w:rsidRPr="00E33CA3">
        <w:rPr>
          <w:rFonts w:ascii="Times New Roman" w:hAnsi="Times New Roman" w:cs="Times New Roman"/>
          <w:sz w:val="28"/>
          <w:szCs w:val="28"/>
        </w:rPr>
        <w:t xml:space="preserve">убцовск, </w:t>
      </w:r>
      <w:proofErr w:type="spellStart"/>
      <w:r w:rsidRPr="00E33CA3">
        <w:rPr>
          <w:rFonts w:ascii="Times New Roman" w:hAnsi="Times New Roman" w:cs="Times New Roman"/>
          <w:sz w:val="28"/>
          <w:szCs w:val="28"/>
        </w:rPr>
        <w:t>Рубцовскому</w:t>
      </w:r>
      <w:proofErr w:type="spellEnd"/>
      <w:r w:rsidRPr="00E33CA3">
        <w:rPr>
          <w:rFonts w:ascii="Times New Roman" w:hAnsi="Times New Roman" w:cs="Times New Roman"/>
          <w:sz w:val="28"/>
          <w:szCs w:val="28"/>
        </w:rPr>
        <w:t xml:space="preserve"> и Егорьевскому районам.</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Основные мероприятия: постановка и снятие с воинского учета, постановка юношей на учет, вызов на медицинские комиссии, предоставление донесений за месяц в военкомат, сдача годового отчета.</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Всего на первичном воинском учете состоят:</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11 - призывников</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 xml:space="preserve">  1 - офицера запаса</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176 - прапорщики, мичманы, сержанты, старшины, солдаты и матросы запаса.</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r w:rsidRPr="00E33CA3">
        <w:rPr>
          <w:rFonts w:ascii="Times New Roman" w:hAnsi="Times New Roman" w:cs="Times New Roman"/>
          <w:sz w:val="28"/>
          <w:szCs w:val="28"/>
        </w:rPr>
        <w:t>За 2024 год убыло - 17 человек, прибыло - 10 человек.</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p>
    <w:p w:rsid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b/>
          <w:sz w:val="28"/>
          <w:szCs w:val="28"/>
        </w:rPr>
      </w:pPr>
      <w:r w:rsidRPr="00E33CA3">
        <w:rPr>
          <w:rFonts w:ascii="Times New Roman" w:hAnsi="Times New Roman" w:cs="Times New Roman"/>
          <w:sz w:val="28"/>
          <w:szCs w:val="28"/>
        </w:rPr>
        <w:t xml:space="preserve">В район  специальной военной операции в  2024 году добровольцами  ушли </w:t>
      </w:r>
      <w:r w:rsidRPr="00E33CA3">
        <w:rPr>
          <w:rFonts w:ascii="Times New Roman" w:hAnsi="Times New Roman" w:cs="Times New Roman"/>
          <w:b/>
          <w:sz w:val="28"/>
          <w:szCs w:val="28"/>
        </w:rPr>
        <w:t xml:space="preserve">Маринин Артём Александрович (погиб в августе 2024 года), </w:t>
      </w:r>
      <w:proofErr w:type="spellStart"/>
      <w:r w:rsidRPr="00E33CA3">
        <w:rPr>
          <w:rFonts w:ascii="Times New Roman" w:hAnsi="Times New Roman" w:cs="Times New Roman"/>
          <w:b/>
          <w:sz w:val="28"/>
          <w:szCs w:val="28"/>
        </w:rPr>
        <w:t>Гуртовенко</w:t>
      </w:r>
      <w:proofErr w:type="spellEnd"/>
      <w:r w:rsidRPr="00E33CA3">
        <w:rPr>
          <w:rFonts w:ascii="Times New Roman" w:hAnsi="Times New Roman" w:cs="Times New Roman"/>
          <w:b/>
          <w:sz w:val="28"/>
          <w:szCs w:val="28"/>
        </w:rPr>
        <w:t xml:space="preserve"> Владимир Дмитриевич, </w:t>
      </w:r>
      <w:proofErr w:type="spellStart"/>
      <w:r w:rsidRPr="00E33CA3">
        <w:rPr>
          <w:rFonts w:ascii="Times New Roman" w:hAnsi="Times New Roman" w:cs="Times New Roman"/>
          <w:b/>
          <w:sz w:val="28"/>
          <w:szCs w:val="28"/>
        </w:rPr>
        <w:t>Алещенко</w:t>
      </w:r>
      <w:proofErr w:type="spellEnd"/>
      <w:r w:rsidRPr="00E33CA3">
        <w:rPr>
          <w:rFonts w:ascii="Times New Roman" w:hAnsi="Times New Roman" w:cs="Times New Roman"/>
          <w:b/>
          <w:sz w:val="28"/>
          <w:szCs w:val="28"/>
        </w:rPr>
        <w:t xml:space="preserve"> Александр Сергеевич,  Пономарев Олег Владимирович, </w:t>
      </w:r>
      <w:proofErr w:type="spellStart"/>
      <w:r w:rsidRPr="00E33CA3">
        <w:rPr>
          <w:rFonts w:ascii="Times New Roman" w:hAnsi="Times New Roman" w:cs="Times New Roman"/>
          <w:b/>
          <w:sz w:val="28"/>
          <w:szCs w:val="28"/>
        </w:rPr>
        <w:t>Хроменков</w:t>
      </w:r>
      <w:proofErr w:type="spellEnd"/>
      <w:r w:rsidRPr="00E33CA3">
        <w:rPr>
          <w:rFonts w:ascii="Times New Roman" w:hAnsi="Times New Roman" w:cs="Times New Roman"/>
          <w:b/>
          <w:sz w:val="28"/>
          <w:szCs w:val="28"/>
        </w:rPr>
        <w:t xml:space="preserve"> Александр Сергеевич.</w:t>
      </w: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b/>
          <w:sz w:val="28"/>
          <w:szCs w:val="28"/>
        </w:rPr>
      </w:pPr>
    </w:p>
    <w:p w:rsidR="00E33CA3" w:rsidRPr="00E33CA3" w:rsidRDefault="00E33CA3" w:rsidP="00E33CA3">
      <w:pPr>
        <w:pStyle w:val="nospacing"/>
        <w:shd w:val="clear" w:color="auto" w:fill="FFFFFF"/>
        <w:spacing w:before="0" w:beforeAutospacing="0" w:after="0" w:afterAutospacing="0"/>
        <w:ind w:firstLine="708"/>
        <w:jc w:val="both"/>
        <w:rPr>
          <w:rFonts w:ascii="Times New Roman" w:hAnsi="Times New Roman" w:cs="Times New Roman"/>
          <w:sz w:val="28"/>
          <w:szCs w:val="28"/>
        </w:rPr>
      </w:pP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lastRenderedPageBreak/>
        <w:tab/>
        <w:t xml:space="preserve"> В с</w:t>
      </w:r>
      <w:proofErr w:type="gramStart"/>
      <w:r w:rsidRPr="00E33CA3">
        <w:rPr>
          <w:rFonts w:ascii="Times New Roman" w:hAnsi="Times New Roman" w:cs="Times New Roman"/>
          <w:sz w:val="28"/>
          <w:szCs w:val="28"/>
        </w:rPr>
        <w:t>.Н</w:t>
      </w:r>
      <w:proofErr w:type="gramEnd"/>
      <w:r w:rsidRPr="00E33CA3">
        <w:rPr>
          <w:rFonts w:ascii="Times New Roman" w:hAnsi="Times New Roman" w:cs="Times New Roman"/>
          <w:sz w:val="28"/>
          <w:szCs w:val="28"/>
        </w:rPr>
        <w:t xml:space="preserve">овоалександровка есть средняя школа, в которой работает педагогический коллектив численностью 18 человек.                                                                                                           Выполняет свою функцию новый фельдшерско-акушерский пункт.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На территории сельсовета 6 торговых объектов, это магазины с товарами повседневного спроса. Хотелось бы, чтобы в ассортименте были также хозяйственные мелочи и строительные материалы.</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Есть почтовое отделение. Отделение сбербанка осуществляет деятельность как передвижная установка, два раза в месяц, в село Новоалександровка приезжает мобильный пункт.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За культурный досуг сельчан отвечают СДК в с</w:t>
      </w:r>
      <w:proofErr w:type="gramStart"/>
      <w:r w:rsidRPr="00E33CA3">
        <w:rPr>
          <w:rFonts w:ascii="Times New Roman" w:hAnsi="Times New Roman" w:cs="Times New Roman"/>
          <w:sz w:val="28"/>
          <w:szCs w:val="28"/>
        </w:rPr>
        <w:t>.Н</w:t>
      </w:r>
      <w:proofErr w:type="gramEnd"/>
      <w:r w:rsidRPr="00E33CA3">
        <w:rPr>
          <w:rFonts w:ascii="Times New Roman" w:hAnsi="Times New Roman" w:cs="Times New Roman"/>
          <w:sz w:val="28"/>
          <w:szCs w:val="28"/>
        </w:rPr>
        <w:t xml:space="preserve">овоалександровка, библиотека, сельский клуб в п. Зерно.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По договоренности с руководством МФЦ по мере поступления заявок от населения (не менее 9 заявок на услуги) в  среду в Администрации сельсовета работает выездной специалист филиала Многофункционального центра </w:t>
      </w:r>
      <w:proofErr w:type="gramStart"/>
      <w:r w:rsidRPr="00E33CA3">
        <w:rPr>
          <w:rFonts w:ascii="Times New Roman" w:hAnsi="Times New Roman" w:cs="Times New Roman"/>
          <w:sz w:val="28"/>
          <w:szCs w:val="28"/>
        </w:rPr>
        <w:t>г</w:t>
      </w:r>
      <w:proofErr w:type="gramEnd"/>
      <w:r w:rsidRPr="00E33CA3">
        <w:rPr>
          <w:rFonts w:ascii="Times New Roman" w:hAnsi="Times New Roman" w:cs="Times New Roman"/>
          <w:sz w:val="28"/>
          <w:szCs w:val="28"/>
        </w:rPr>
        <w:t xml:space="preserve">. Рубцовска. </w:t>
      </w:r>
      <w:proofErr w:type="gramStart"/>
      <w:r w:rsidRPr="00E33CA3">
        <w:rPr>
          <w:rFonts w:ascii="Times New Roman" w:hAnsi="Times New Roman" w:cs="Times New Roman"/>
          <w:sz w:val="28"/>
          <w:szCs w:val="28"/>
        </w:rPr>
        <w:t>За 2024 год за услугами обратилось  человека, в том числе по жизненным ситуациям: заказать справку о судимости, о признании семьи малоимущей, оформить все виды выплат детских пособий, оформить субсидию, оформить ЕДК, сдать документы на присвоение звания «Ветеран труда» Алтайского края, первичное получение паспорта при достижении 14 лет, обмен паспортов при достижении 20, 45 лет, прописка и выписка граждан, и многие</w:t>
      </w:r>
      <w:proofErr w:type="gramEnd"/>
      <w:r w:rsidRPr="00E33CA3">
        <w:rPr>
          <w:rFonts w:ascii="Times New Roman" w:hAnsi="Times New Roman" w:cs="Times New Roman"/>
          <w:sz w:val="28"/>
          <w:szCs w:val="28"/>
        </w:rPr>
        <w:t xml:space="preserve"> другие виды услуг.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Администрация сельсовета очень тесно работает с гражданами по вопросу погашения задолженности по налогам (земельного, имущественного), а также с Налоговой службой. Формирует для них не полученные квитанции.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В 2024 году на прием к Главе сельсовета обратились с заявлениями 29 человек. Вопросы разного характера: открытие </w:t>
      </w:r>
      <w:proofErr w:type="gramStart"/>
      <w:r w:rsidRPr="00E33CA3">
        <w:rPr>
          <w:rFonts w:ascii="Times New Roman" w:hAnsi="Times New Roman" w:cs="Times New Roman"/>
          <w:sz w:val="28"/>
          <w:szCs w:val="28"/>
        </w:rPr>
        <w:t>л</w:t>
      </w:r>
      <w:proofErr w:type="gramEnd"/>
      <w:r w:rsidRPr="00E33CA3">
        <w:rPr>
          <w:rFonts w:ascii="Times New Roman" w:hAnsi="Times New Roman" w:cs="Times New Roman"/>
          <w:sz w:val="28"/>
          <w:szCs w:val="28"/>
        </w:rPr>
        <w:t>/счета на собственное домовладение, о внесении в л/счет сельхоз животных,  жалобы на гражданина села, закрытии л/счета, выдача разрешения на захоронение и другие вопросы. На все были получены положительные результаты.</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Устных обращений граждан к Главе сельсовета было в течение 2024 года 654 (различные просьбы, оказание помощи и т. п.).</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w:t>
      </w:r>
      <w:r w:rsidRPr="00E33CA3">
        <w:rPr>
          <w:rFonts w:ascii="Times New Roman" w:hAnsi="Times New Roman" w:cs="Times New Roman"/>
          <w:sz w:val="28"/>
          <w:szCs w:val="28"/>
        </w:rPr>
        <w:tab/>
      </w:r>
      <w:proofErr w:type="gramStart"/>
      <w:r w:rsidRPr="00E33CA3">
        <w:rPr>
          <w:rFonts w:ascii="Times New Roman" w:hAnsi="Times New Roman" w:cs="Times New Roman"/>
          <w:sz w:val="28"/>
          <w:szCs w:val="28"/>
        </w:rPr>
        <w:t>Наш</w:t>
      </w:r>
      <w:proofErr w:type="gramEnd"/>
      <w:r w:rsidRPr="00E33CA3">
        <w:rPr>
          <w:rFonts w:ascii="Times New Roman" w:hAnsi="Times New Roman" w:cs="Times New Roman"/>
          <w:sz w:val="28"/>
          <w:szCs w:val="28"/>
        </w:rPr>
        <w:t xml:space="preserve"> основной </w:t>
      </w:r>
      <w:proofErr w:type="spellStart"/>
      <w:r w:rsidRPr="00E33CA3">
        <w:rPr>
          <w:rFonts w:ascii="Times New Roman" w:hAnsi="Times New Roman" w:cs="Times New Roman"/>
          <w:sz w:val="28"/>
          <w:szCs w:val="28"/>
        </w:rPr>
        <w:t>сельхозтоваропроизводитель</w:t>
      </w:r>
      <w:proofErr w:type="spellEnd"/>
      <w:r w:rsidRPr="00E33CA3">
        <w:rPr>
          <w:rFonts w:ascii="Times New Roman" w:hAnsi="Times New Roman" w:cs="Times New Roman"/>
          <w:sz w:val="28"/>
          <w:szCs w:val="28"/>
        </w:rPr>
        <w:t xml:space="preserve"> – ООО «Александровка», который занимается растениеводством. Вели  работу субарендаторы, занятые на сезонных </w:t>
      </w:r>
      <w:proofErr w:type="spellStart"/>
      <w:r w:rsidRPr="00E33CA3">
        <w:rPr>
          <w:rFonts w:ascii="Times New Roman" w:hAnsi="Times New Roman" w:cs="Times New Roman"/>
          <w:sz w:val="28"/>
          <w:szCs w:val="28"/>
        </w:rPr>
        <w:t>сельхозработах</w:t>
      </w:r>
      <w:proofErr w:type="spellEnd"/>
      <w:r w:rsidRPr="00E33CA3">
        <w:rPr>
          <w:rFonts w:ascii="Times New Roman" w:hAnsi="Times New Roman" w:cs="Times New Roman"/>
          <w:sz w:val="28"/>
          <w:szCs w:val="28"/>
        </w:rPr>
        <w:t xml:space="preserve"> (овощеводство), с  привлечением в качестве рабочей силы местных жителей и из стран Средней Азии.</w:t>
      </w: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tab/>
        <w:t xml:space="preserve">Задача Администрации сельсовета – поддержание нормального жизнеобеспечения населения нашего муниципального образования, повышение качества и доступности предоставления услуг образования, здравоохранения, культуры, физкультуры и спорта при внимательном отношении к каждому гражданину и принятие решений о привлечении односельчан, предпринимателей, руководителей организаций к выполнению социально – значимых работ в населенных пунктах сельсовета. Благоустройство, освещение, содержание дорог, свалок, меры пожарной безопасности, создание условий для санитарно – </w:t>
      </w:r>
      <w:r w:rsidRPr="00E33CA3">
        <w:rPr>
          <w:rFonts w:ascii="Times New Roman" w:hAnsi="Times New Roman" w:cs="Times New Roman"/>
          <w:sz w:val="28"/>
          <w:szCs w:val="28"/>
        </w:rPr>
        <w:lastRenderedPageBreak/>
        <w:t xml:space="preserve">эпидемиологического благополучия, предотвращение чрезвычайных ситуаций и обучение населения поведению в чрезвычайных ситуациях на все это в бюджете </w:t>
      </w:r>
      <w:proofErr w:type="gramStart"/>
      <w:r w:rsidRPr="00E33CA3">
        <w:rPr>
          <w:rFonts w:ascii="Times New Roman" w:hAnsi="Times New Roman" w:cs="Times New Roman"/>
          <w:sz w:val="28"/>
          <w:szCs w:val="28"/>
        </w:rPr>
        <w:t>предусмотрено очень мало</w:t>
      </w:r>
      <w:proofErr w:type="gramEnd"/>
      <w:r w:rsidRPr="00E33CA3">
        <w:rPr>
          <w:rFonts w:ascii="Times New Roman" w:hAnsi="Times New Roman" w:cs="Times New Roman"/>
          <w:sz w:val="28"/>
          <w:szCs w:val="28"/>
        </w:rPr>
        <w:t xml:space="preserve"> денег, но, тем не менее, над этими полномочиями Администрация сельсовета работала и есть результаты. Одним из приоритетных вопросов, возложенных на Администрацию сельсовета является вопрос организации в границах поселения </w:t>
      </w:r>
      <w:proofErr w:type="spellStart"/>
      <w:r w:rsidRPr="00E33CA3">
        <w:rPr>
          <w:rFonts w:ascii="Times New Roman" w:hAnsi="Times New Roman" w:cs="Times New Roman"/>
          <w:sz w:val="28"/>
          <w:szCs w:val="28"/>
        </w:rPr>
        <w:t>электро</w:t>
      </w:r>
      <w:proofErr w:type="spellEnd"/>
      <w:r w:rsidRPr="00E33CA3">
        <w:rPr>
          <w:rFonts w:ascii="Times New Roman" w:hAnsi="Times New Roman" w:cs="Times New Roman"/>
          <w:sz w:val="28"/>
          <w:szCs w:val="28"/>
        </w:rPr>
        <w:t>-, тепл</w:t>
      </w:r>
      <w:proofErr w:type="gramStart"/>
      <w:r w:rsidRPr="00E33CA3">
        <w:rPr>
          <w:rFonts w:ascii="Times New Roman" w:hAnsi="Times New Roman" w:cs="Times New Roman"/>
          <w:sz w:val="28"/>
          <w:szCs w:val="28"/>
        </w:rPr>
        <w:t>о-</w:t>
      </w:r>
      <w:proofErr w:type="gramEnd"/>
      <w:r w:rsidRPr="00E33CA3">
        <w:rPr>
          <w:rFonts w:ascii="Times New Roman" w:hAnsi="Times New Roman" w:cs="Times New Roman"/>
          <w:sz w:val="28"/>
          <w:szCs w:val="28"/>
        </w:rPr>
        <w:t xml:space="preserve">, </w:t>
      </w:r>
      <w:proofErr w:type="spellStart"/>
      <w:r w:rsidRPr="00E33CA3">
        <w:rPr>
          <w:rFonts w:ascii="Times New Roman" w:hAnsi="Times New Roman" w:cs="Times New Roman"/>
          <w:sz w:val="28"/>
          <w:szCs w:val="28"/>
        </w:rPr>
        <w:t>газо</w:t>
      </w:r>
      <w:proofErr w:type="spellEnd"/>
      <w:r w:rsidRPr="00E33CA3">
        <w:rPr>
          <w:rFonts w:ascii="Times New Roman" w:hAnsi="Times New Roman" w:cs="Times New Roman"/>
          <w:sz w:val="28"/>
          <w:szCs w:val="28"/>
        </w:rPr>
        <w:t xml:space="preserve">- и водоснабжения населения. </w:t>
      </w:r>
    </w:p>
    <w:p w:rsidR="00E33CA3" w:rsidRPr="00E33CA3" w:rsidRDefault="00E33CA3" w:rsidP="00E33CA3">
      <w:pPr>
        <w:pStyle w:val="a6"/>
        <w:jc w:val="both"/>
        <w:rPr>
          <w:rFonts w:ascii="Times New Roman" w:hAnsi="Times New Roman" w:cs="Times New Roman"/>
          <w:b/>
          <w:sz w:val="28"/>
          <w:szCs w:val="28"/>
        </w:rPr>
      </w:pPr>
      <w:r w:rsidRPr="00E33CA3">
        <w:rPr>
          <w:rFonts w:ascii="Times New Roman" w:hAnsi="Times New Roman" w:cs="Times New Roman"/>
          <w:b/>
          <w:sz w:val="28"/>
          <w:szCs w:val="28"/>
        </w:rPr>
        <w:t>Газоснабжение:</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Услугами по поставке сжиженного газоснабжения населения занимается «</w:t>
      </w:r>
      <w:proofErr w:type="spellStart"/>
      <w:r w:rsidRPr="00E33CA3">
        <w:rPr>
          <w:rFonts w:ascii="Times New Roman" w:hAnsi="Times New Roman" w:cs="Times New Roman"/>
          <w:sz w:val="28"/>
          <w:szCs w:val="28"/>
        </w:rPr>
        <w:t>Рубцовскмежрайгаз</w:t>
      </w:r>
      <w:proofErr w:type="spellEnd"/>
      <w:r w:rsidRPr="00E33CA3">
        <w:rPr>
          <w:rFonts w:ascii="Times New Roman" w:hAnsi="Times New Roman" w:cs="Times New Roman"/>
          <w:sz w:val="28"/>
          <w:szCs w:val="28"/>
        </w:rPr>
        <w:t>». Собираются заявки, и согласно заявкам поставляется газ на обмен  по потребности. Графики поставки газа соблюдаются.</w:t>
      </w:r>
    </w:p>
    <w:p w:rsidR="00E33CA3" w:rsidRPr="00E33CA3" w:rsidRDefault="00E33CA3" w:rsidP="00E33CA3">
      <w:pPr>
        <w:pStyle w:val="a6"/>
        <w:jc w:val="both"/>
        <w:rPr>
          <w:rFonts w:ascii="Times New Roman" w:hAnsi="Times New Roman" w:cs="Times New Roman"/>
          <w:sz w:val="28"/>
          <w:szCs w:val="28"/>
        </w:rPr>
      </w:pPr>
    </w:p>
    <w:p w:rsidR="00E33CA3" w:rsidRPr="00E33CA3" w:rsidRDefault="00E33CA3" w:rsidP="00E33CA3">
      <w:pPr>
        <w:pStyle w:val="a6"/>
        <w:jc w:val="both"/>
        <w:rPr>
          <w:rFonts w:ascii="Times New Roman" w:hAnsi="Times New Roman" w:cs="Times New Roman"/>
          <w:b/>
          <w:sz w:val="28"/>
          <w:szCs w:val="28"/>
        </w:rPr>
      </w:pPr>
      <w:r w:rsidRPr="00E33CA3">
        <w:rPr>
          <w:rFonts w:ascii="Times New Roman" w:hAnsi="Times New Roman" w:cs="Times New Roman"/>
          <w:b/>
          <w:sz w:val="28"/>
          <w:szCs w:val="28"/>
        </w:rPr>
        <w:t>Водоснабжение:</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ab/>
        <w:t xml:space="preserve">Оформлены сооружения (скважина, башня, водопроводные сети и земельные участки под ними). Водопровод находится в неисправном состоянии и в настоящее время не работает. В школе, СДК, </w:t>
      </w:r>
      <w:proofErr w:type="spellStart"/>
      <w:r w:rsidRPr="00E33CA3">
        <w:rPr>
          <w:rFonts w:ascii="Times New Roman" w:hAnsi="Times New Roman" w:cs="Times New Roman"/>
          <w:sz w:val="28"/>
          <w:szCs w:val="28"/>
        </w:rPr>
        <w:t>ФАПе</w:t>
      </w:r>
      <w:proofErr w:type="spellEnd"/>
      <w:r w:rsidRPr="00E33CA3">
        <w:rPr>
          <w:rFonts w:ascii="Times New Roman" w:hAnsi="Times New Roman" w:cs="Times New Roman"/>
          <w:sz w:val="28"/>
          <w:szCs w:val="28"/>
        </w:rPr>
        <w:t>, клубе п</w:t>
      </w:r>
      <w:proofErr w:type="gramStart"/>
      <w:r w:rsidRPr="00E33CA3">
        <w:rPr>
          <w:rFonts w:ascii="Times New Roman" w:hAnsi="Times New Roman" w:cs="Times New Roman"/>
          <w:sz w:val="28"/>
          <w:szCs w:val="28"/>
        </w:rPr>
        <w:t>.З</w:t>
      </w:r>
      <w:proofErr w:type="gramEnd"/>
      <w:r w:rsidRPr="00E33CA3">
        <w:rPr>
          <w:rFonts w:ascii="Times New Roman" w:hAnsi="Times New Roman" w:cs="Times New Roman"/>
          <w:sz w:val="28"/>
          <w:szCs w:val="28"/>
        </w:rPr>
        <w:t xml:space="preserve">ерно, в Администрации сделаны индивидуальные скважины и приобретены насосные станции. Надеюсь, что водопровод будет восстановлен, но на это требуются большие финансовые затраты. </w:t>
      </w:r>
    </w:p>
    <w:p w:rsidR="00E33CA3" w:rsidRPr="00E33CA3" w:rsidRDefault="00E33CA3" w:rsidP="00E33CA3">
      <w:pPr>
        <w:pStyle w:val="a6"/>
        <w:jc w:val="both"/>
        <w:rPr>
          <w:rFonts w:ascii="Times New Roman" w:hAnsi="Times New Roman" w:cs="Times New Roman"/>
          <w:sz w:val="28"/>
          <w:szCs w:val="28"/>
        </w:rPr>
      </w:pPr>
    </w:p>
    <w:p w:rsidR="00E33CA3" w:rsidRPr="00E33CA3" w:rsidRDefault="00E33CA3" w:rsidP="00E33CA3">
      <w:pPr>
        <w:pStyle w:val="a6"/>
        <w:jc w:val="both"/>
        <w:rPr>
          <w:rFonts w:ascii="Times New Roman" w:hAnsi="Times New Roman" w:cs="Times New Roman"/>
          <w:b/>
          <w:sz w:val="28"/>
          <w:szCs w:val="28"/>
        </w:rPr>
      </w:pPr>
      <w:r w:rsidRPr="00E33CA3">
        <w:rPr>
          <w:rFonts w:ascii="Times New Roman" w:hAnsi="Times New Roman" w:cs="Times New Roman"/>
          <w:b/>
          <w:sz w:val="28"/>
          <w:szCs w:val="28"/>
        </w:rPr>
        <w:t>Теплоснабжение:</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ab/>
        <w:t>Все социальные учреждения с</w:t>
      </w:r>
      <w:proofErr w:type="gramStart"/>
      <w:r w:rsidRPr="00E33CA3">
        <w:rPr>
          <w:rFonts w:ascii="Times New Roman" w:hAnsi="Times New Roman" w:cs="Times New Roman"/>
          <w:sz w:val="28"/>
          <w:szCs w:val="28"/>
        </w:rPr>
        <w:t>.Н</w:t>
      </w:r>
      <w:proofErr w:type="gramEnd"/>
      <w:r w:rsidRPr="00E33CA3">
        <w:rPr>
          <w:rFonts w:ascii="Times New Roman" w:hAnsi="Times New Roman" w:cs="Times New Roman"/>
          <w:sz w:val="28"/>
          <w:szCs w:val="28"/>
        </w:rPr>
        <w:t xml:space="preserve">овоалександровка  отапливаются  от котельной. В котельной в наличии 3 котла. Летом были произведены работы по замене 2-х котлов в котельной. Перебоев с   поставкой угля в 2024 году не было. Температурный режим соблюдался, аварийно-восстановительные работы проводятся быстро, жалоб от жителей и руководителей объектов в Администрацию не поступало. После проведенных работ в летний период  за весь период  и по настоящее время в зданиях тепло. Претензий к теплоснабжающей организации нет. </w:t>
      </w:r>
      <w:proofErr w:type="spellStart"/>
      <w:r w:rsidRPr="00E33CA3">
        <w:rPr>
          <w:rFonts w:ascii="Times New Roman" w:hAnsi="Times New Roman" w:cs="Times New Roman"/>
          <w:sz w:val="28"/>
          <w:szCs w:val="28"/>
        </w:rPr>
        <w:t>Зерновский</w:t>
      </w:r>
      <w:proofErr w:type="spellEnd"/>
      <w:r w:rsidRPr="00E33CA3">
        <w:rPr>
          <w:rFonts w:ascii="Times New Roman" w:hAnsi="Times New Roman" w:cs="Times New Roman"/>
          <w:sz w:val="28"/>
          <w:szCs w:val="28"/>
        </w:rPr>
        <w:t xml:space="preserve"> сельский клуб отапливается от индивидуальной печи. В сентябре 2024 года  в клуб поставлена новая печь долгого горения.  Улучшился тепловой режим в клубе. Уголь и дрова имеются в полном объеме. </w:t>
      </w:r>
    </w:p>
    <w:p w:rsidR="00E33CA3" w:rsidRPr="00E33CA3" w:rsidRDefault="00E33CA3" w:rsidP="00E33CA3">
      <w:pPr>
        <w:pStyle w:val="a6"/>
        <w:jc w:val="both"/>
        <w:rPr>
          <w:rFonts w:ascii="Times New Roman" w:hAnsi="Times New Roman" w:cs="Times New Roman"/>
          <w:b/>
          <w:sz w:val="28"/>
          <w:szCs w:val="28"/>
        </w:rPr>
      </w:pPr>
      <w:r w:rsidRPr="00E33CA3">
        <w:rPr>
          <w:rFonts w:ascii="Times New Roman" w:hAnsi="Times New Roman" w:cs="Times New Roman"/>
          <w:b/>
          <w:sz w:val="28"/>
          <w:szCs w:val="28"/>
        </w:rPr>
        <w:t>Электроснабжение:</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ab/>
        <w:t>Электроснабжением населения сельсовета занимается АО «</w:t>
      </w:r>
      <w:proofErr w:type="spellStart"/>
      <w:r w:rsidRPr="00E33CA3">
        <w:rPr>
          <w:rFonts w:ascii="Times New Roman" w:hAnsi="Times New Roman" w:cs="Times New Roman"/>
          <w:sz w:val="28"/>
          <w:szCs w:val="28"/>
        </w:rPr>
        <w:t>Алтайэнергосбыт</w:t>
      </w:r>
      <w:proofErr w:type="spellEnd"/>
      <w:r w:rsidRPr="00E33CA3">
        <w:rPr>
          <w:rFonts w:ascii="Times New Roman" w:hAnsi="Times New Roman" w:cs="Times New Roman"/>
          <w:sz w:val="28"/>
          <w:szCs w:val="28"/>
        </w:rPr>
        <w:t xml:space="preserve">», а обслуживанием - </w:t>
      </w:r>
      <w:proofErr w:type="spellStart"/>
      <w:r w:rsidRPr="00E33CA3">
        <w:rPr>
          <w:rFonts w:ascii="Times New Roman" w:hAnsi="Times New Roman" w:cs="Times New Roman"/>
          <w:sz w:val="28"/>
          <w:szCs w:val="28"/>
        </w:rPr>
        <w:t>Рубцовские</w:t>
      </w:r>
      <w:proofErr w:type="spellEnd"/>
      <w:r w:rsidRPr="00E33CA3">
        <w:rPr>
          <w:rFonts w:ascii="Times New Roman" w:hAnsi="Times New Roman" w:cs="Times New Roman"/>
          <w:sz w:val="28"/>
          <w:szCs w:val="28"/>
        </w:rPr>
        <w:t xml:space="preserve"> РЭС.</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Плановые работы на линии, связанные с отключением электроэнергии, согласовываются с главой Администрации сельсовета, аварийные работы не предупреждаются. В 2024 г. улицы села освещались энергосберегающими фонарями, проводилась замена вышедших из строя фонарей. На 19 столбах  размены 53 новых энергосберегающих фонаря (на сумму 500 000,00 рублей)</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ab/>
        <w:t xml:space="preserve">С  целью выполнения полномочий в области ГО, пожарной безопасности, защиты населения и территории сельсовета от чрезвычайных ситуаций </w:t>
      </w:r>
      <w:r w:rsidRPr="00E33CA3">
        <w:rPr>
          <w:rFonts w:ascii="Times New Roman" w:hAnsi="Times New Roman" w:cs="Times New Roman"/>
          <w:sz w:val="28"/>
          <w:szCs w:val="28"/>
        </w:rPr>
        <w:lastRenderedPageBreak/>
        <w:t>Администрацией сельсовета разработаны и приняты необходимые нормативно-правовые акты.</w:t>
      </w:r>
    </w:p>
    <w:p w:rsidR="00E33CA3" w:rsidRPr="00E33CA3" w:rsidRDefault="00E33CA3" w:rsidP="00E33CA3">
      <w:pPr>
        <w:shd w:val="clear" w:color="auto" w:fill="FFFFFF"/>
        <w:spacing w:line="322" w:lineRule="exact"/>
        <w:ind w:left="67" w:right="19" w:firstLine="677"/>
        <w:jc w:val="both"/>
        <w:rPr>
          <w:rFonts w:ascii="Times New Roman" w:hAnsi="Times New Roman" w:cs="Times New Roman"/>
          <w:spacing w:val="-3"/>
          <w:sz w:val="28"/>
          <w:szCs w:val="28"/>
        </w:rPr>
      </w:pPr>
      <w:r w:rsidRPr="00E33CA3">
        <w:rPr>
          <w:rFonts w:ascii="Times New Roman" w:hAnsi="Times New Roman" w:cs="Times New Roman"/>
          <w:sz w:val="28"/>
          <w:szCs w:val="28"/>
        </w:rPr>
        <w:t>На территории сельсовета имеется постоянный источник для забора воды  в целях тушения пожаров. Водонапорная башня оборудована пожарным краном.</w:t>
      </w:r>
      <w:r w:rsidRPr="00E33CA3">
        <w:rPr>
          <w:rFonts w:ascii="Times New Roman" w:hAnsi="Times New Roman" w:cs="Times New Roman"/>
          <w:spacing w:val="-3"/>
          <w:sz w:val="28"/>
          <w:szCs w:val="28"/>
        </w:rPr>
        <w:t xml:space="preserve"> Поселок Зерно обеспечен источником пожаротушения, оборудован пожарный водоем.</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 xml:space="preserve"> Межпоселковые и внутри поселковые дороги требуют ремонта. Подъездные дороги к селам находятся в оперативном управлении «</w:t>
      </w:r>
      <w:proofErr w:type="spellStart"/>
      <w:r w:rsidRPr="00E33CA3">
        <w:rPr>
          <w:rFonts w:ascii="Times New Roman" w:hAnsi="Times New Roman" w:cs="Times New Roman"/>
          <w:sz w:val="28"/>
          <w:szCs w:val="28"/>
        </w:rPr>
        <w:t>Алтайавтодора</w:t>
      </w:r>
      <w:proofErr w:type="spellEnd"/>
      <w:r w:rsidRPr="00E33CA3">
        <w:rPr>
          <w:rFonts w:ascii="Times New Roman" w:hAnsi="Times New Roman" w:cs="Times New Roman"/>
          <w:sz w:val="28"/>
          <w:szCs w:val="28"/>
        </w:rPr>
        <w:t xml:space="preserve">», их обслуживанием занимается «Юго-Западное ДСУ». За состояние внутри поселковых дорог отвечает администрация поселения. В зимнее время на содержание дорог заключены договоры с    ИП </w:t>
      </w:r>
      <w:proofErr w:type="spellStart"/>
      <w:r w:rsidRPr="00E33CA3">
        <w:rPr>
          <w:rFonts w:ascii="Times New Roman" w:hAnsi="Times New Roman" w:cs="Times New Roman"/>
          <w:sz w:val="28"/>
          <w:szCs w:val="28"/>
        </w:rPr>
        <w:t>Царске</w:t>
      </w:r>
      <w:proofErr w:type="spellEnd"/>
      <w:r w:rsidRPr="00E33CA3">
        <w:rPr>
          <w:rFonts w:ascii="Times New Roman" w:hAnsi="Times New Roman" w:cs="Times New Roman"/>
          <w:sz w:val="28"/>
          <w:szCs w:val="28"/>
        </w:rPr>
        <w:t xml:space="preserve">. В отчетном году с местным жителем </w:t>
      </w:r>
      <w:proofErr w:type="spellStart"/>
      <w:r w:rsidRPr="00E33CA3">
        <w:rPr>
          <w:rFonts w:ascii="Times New Roman" w:hAnsi="Times New Roman" w:cs="Times New Roman"/>
          <w:sz w:val="28"/>
          <w:szCs w:val="28"/>
        </w:rPr>
        <w:t>Запрягаевым</w:t>
      </w:r>
      <w:proofErr w:type="spellEnd"/>
      <w:r w:rsidRPr="00E33CA3">
        <w:rPr>
          <w:rFonts w:ascii="Times New Roman" w:hAnsi="Times New Roman" w:cs="Times New Roman"/>
          <w:sz w:val="28"/>
          <w:szCs w:val="28"/>
        </w:rPr>
        <w:t xml:space="preserve"> И.С. был заключен договор подряда на предоставление техники. После метелей и снегопадов заносы убираются достаточно  быстро.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 xml:space="preserve">На содержание дорог в бюджет поселения поступают средства в виде межбюджетных трансфертов от продажи акцизов на ГСМ. Летом и осенью произвели </w:t>
      </w:r>
      <w:proofErr w:type="spellStart"/>
      <w:r w:rsidRPr="00E33CA3">
        <w:rPr>
          <w:rFonts w:ascii="Times New Roman" w:hAnsi="Times New Roman" w:cs="Times New Roman"/>
          <w:sz w:val="28"/>
          <w:szCs w:val="28"/>
        </w:rPr>
        <w:t>обкос</w:t>
      </w:r>
      <w:proofErr w:type="spellEnd"/>
      <w:r w:rsidRPr="00E33CA3">
        <w:rPr>
          <w:rFonts w:ascii="Times New Roman" w:hAnsi="Times New Roman" w:cs="Times New Roman"/>
          <w:sz w:val="28"/>
          <w:szCs w:val="28"/>
        </w:rPr>
        <w:t xml:space="preserve"> травы. </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 xml:space="preserve"> Село Новоалександровка находится в 25 км от города. Проблем с транспортным сообщением в город Рубцовск нет.  Перевозки осуществляет ООО «</w:t>
      </w:r>
      <w:proofErr w:type="spellStart"/>
      <w:r w:rsidRPr="00E33CA3">
        <w:rPr>
          <w:rFonts w:ascii="Times New Roman" w:hAnsi="Times New Roman" w:cs="Times New Roman"/>
          <w:sz w:val="28"/>
          <w:szCs w:val="28"/>
        </w:rPr>
        <w:t>Курсус</w:t>
      </w:r>
      <w:proofErr w:type="spellEnd"/>
      <w:r w:rsidRPr="00E33CA3">
        <w:rPr>
          <w:rFonts w:ascii="Times New Roman" w:hAnsi="Times New Roman" w:cs="Times New Roman"/>
          <w:sz w:val="28"/>
          <w:szCs w:val="28"/>
        </w:rPr>
        <w:t>. Автобусы ходят регулярно, за исключением нештатных ситуаций. Редакция газеты «Хлебороб Алтая» стала производить реализацию льготных проездных билетов гражданам по цене 360 руб. на межмуниципальные маршруты регулярных перевозок между населенными пунктами Рубцовского района и города Рубцовска. Жалоб от населения на услуги перевозки пассажиров в администрацию не поступало. Недалеко и до пригородного поезда. Очень многие жители пользуются этим видом транспорта.</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b/>
          <w:sz w:val="28"/>
          <w:szCs w:val="28"/>
        </w:rPr>
      </w:pPr>
      <w:r w:rsidRPr="00E33CA3">
        <w:rPr>
          <w:rFonts w:ascii="Times New Roman" w:hAnsi="Times New Roman" w:cs="Times New Roman"/>
          <w:sz w:val="28"/>
          <w:szCs w:val="28"/>
        </w:rPr>
        <w:tab/>
      </w:r>
      <w:r w:rsidRPr="00E33CA3">
        <w:rPr>
          <w:rFonts w:ascii="Times New Roman" w:hAnsi="Times New Roman" w:cs="Times New Roman"/>
          <w:b/>
          <w:sz w:val="28"/>
          <w:szCs w:val="28"/>
        </w:rPr>
        <w:t>Благоустройство.</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Важным вопросом для меня является – благоустройство. Администрация сельсовета организует работу по очистке территорий от мусора, по вырубке сухостоя, приведение в порядок кладбищ. Большинство жителей сельсовета проявляют заботу о внешнем виде домов и усадеб, но много на каждой улице неухоженных домов, имеются покосившиеся заборы и захламленность.</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ab/>
        <w:t xml:space="preserve">Проведены работы на  кладбище  за счет субсидии на благоустройство кладбищ. Были организованы  весенние и осенние субботники на территории сельсовета, ДК и клуба, </w:t>
      </w:r>
      <w:proofErr w:type="spellStart"/>
      <w:r w:rsidRPr="00E33CA3">
        <w:rPr>
          <w:rFonts w:ascii="Times New Roman" w:hAnsi="Times New Roman" w:cs="Times New Roman"/>
          <w:sz w:val="28"/>
          <w:szCs w:val="28"/>
        </w:rPr>
        <w:t>ФАПа</w:t>
      </w:r>
      <w:proofErr w:type="spellEnd"/>
      <w:r w:rsidRPr="00E33CA3">
        <w:rPr>
          <w:rFonts w:ascii="Times New Roman" w:hAnsi="Times New Roman" w:cs="Times New Roman"/>
          <w:sz w:val="28"/>
          <w:szCs w:val="28"/>
        </w:rPr>
        <w:t xml:space="preserve"> и по селу.  Поставлен  новый деревянный туалет  около сельского клуба  в п. Зерно. </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 xml:space="preserve">        В п. Зерно установлена автобусная остановка.</w:t>
      </w:r>
    </w:p>
    <w:p w:rsidR="00E33CA3" w:rsidRPr="00E33CA3" w:rsidRDefault="00E33CA3" w:rsidP="00E33CA3">
      <w:pPr>
        <w:pStyle w:val="a6"/>
        <w:jc w:val="both"/>
        <w:rPr>
          <w:rFonts w:ascii="Times New Roman" w:hAnsi="Times New Roman" w:cs="Times New Roman"/>
          <w:sz w:val="28"/>
          <w:szCs w:val="28"/>
        </w:rPr>
      </w:pPr>
      <w:r w:rsidRPr="00E33CA3">
        <w:rPr>
          <w:rFonts w:ascii="Times New Roman" w:hAnsi="Times New Roman" w:cs="Times New Roman"/>
          <w:sz w:val="28"/>
          <w:szCs w:val="28"/>
        </w:rPr>
        <w:t xml:space="preserve">         На территории Рубцовского района работает   региональный оператор по сбору и вывозу ТКО. На территории сельсовета обустроена 21 мусорная площадка, дополнительно приобретенные контейнеры  вне площадок. Администрация постоянно сотрудничает с ООО «</w:t>
      </w:r>
      <w:proofErr w:type="spellStart"/>
      <w:r w:rsidRPr="00E33CA3">
        <w:rPr>
          <w:rFonts w:ascii="Times New Roman" w:hAnsi="Times New Roman" w:cs="Times New Roman"/>
          <w:sz w:val="28"/>
          <w:szCs w:val="28"/>
        </w:rPr>
        <w:t>Автотранс</w:t>
      </w:r>
      <w:proofErr w:type="spellEnd"/>
      <w:r w:rsidRPr="00E33CA3">
        <w:rPr>
          <w:rFonts w:ascii="Times New Roman" w:hAnsi="Times New Roman" w:cs="Times New Roman"/>
          <w:sz w:val="28"/>
          <w:szCs w:val="28"/>
        </w:rPr>
        <w:t xml:space="preserve">». Мусор регулярно вывозится по средам мусоровозами. </w:t>
      </w:r>
    </w:p>
    <w:p w:rsidR="00E33CA3" w:rsidRPr="00E33CA3" w:rsidRDefault="00E33CA3" w:rsidP="00E33CA3">
      <w:pPr>
        <w:pStyle w:val="a6"/>
        <w:jc w:val="both"/>
        <w:rPr>
          <w:rFonts w:ascii="Times New Roman" w:hAnsi="Times New Roman" w:cs="Times New Roman"/>
          <w:sz w:val="28"/>
          <w:szCs w:val="28"/>
        </w:rPr>
      </w:pPr>
    </w:p>
    <w:p w:rsidR="00E33CA3" w:rsidRPr="00E33CA3" w:rsidRDefault="00E33CA3" w:rsidP="00E33CA3">
      <w:pPr>
        <w:jc w:val="both"/>
        <w:rPr>
          <w:rFonts w:ascii="Times New Roman" w:hAnsi="Times New Roman" w:cs="Times New Roman"/>
          <w:sz w:val="28"/>
          <w:szCs w:val="28"/>
        </w:rPr>
      </w:pPr>
      <w:r w:rsidRPr="00E33CA3">
        <w:rPr>
          <w:rFonts w:ascii="Times New Roman" w:hAnsi="Times New Roman" w:cs="Times New Roman"/>
          <w:sz w:val="28"/>
          <w:szCs w:val="28"/>
        </w:rPr>
        <w:lastRenderedPageBreak/>
        <w:t xml:space="preserve">       На территории нашего поселения ведут свою деятельность овощеводы. Отходы от их производства в виде пленки, испорченных продуктов часто можно увидеть в лесополосах, в прибрежной зоне реки Алей, в полях, вдоль дорог. Выявляем эти свалки, сообщаем экологам. Мы боремся с этой проблемой.</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Из-за отсутствия на территории сельсовета крупного сельхозпредприятия многие жители работают в городе, вахтовым методом, некоторые в весенне-летний период занимаются выращиванием овощей, ведением ЛПХ, и продажей продукции на рынках города. Также работают у овощеводов на полях. Близость к городу дает возможность найти работу, а транспортное сообщение позволяет добираться туда.</w:t>
      </w: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rPr>
      </w:pPr>
    </w:p>
    <w:p w:rsidR="00E33CA3" w:rsidRPr="00E33CA3" w:rsidRDefault="00E33CA3" w:rsidP="00E33CA3">
      <w:pPr>
        <w:widowControl w:val="0"/>
        <w:autoSpaceDE w:val="0"/>
        <w:autoSpaceDN w:val="0"/>
        <w:adjustRightInd w:val="0"/>
        <w:spacing w:after="0" w:line="240" w:lineRule="auto"/>
        <w:jc w:val="both"/>
        <w:rPr>
          <w:rFonts w:ascii="Times New Roman" w:hAnsi="Times New Roman" w:cs="Times New Roman"/>
          <w:sz w:val="28"/>
          <w:szCs w:val="28"/>
          <w:u w:val="single"/>
        </w:rPr>
      </w:pPr>
      <w:r w:rsidRPr="00E33CA3">
        <w:rPr>
          <w:rFonts w:ascii="Times New Roman" w:hAnsi="Times New Roman" w:cs="Times New Roman"/>
          <w:b/>
          <w:sz w:val="28"/>
          <w:szCs w:val="28"/>
        </w:rPr>
        <w:t>Здравоохранение</w:t>
      </w:r>
    </w:p>
    <w:p w:rsidR="00E33CA3" w:rsidRPr="00E33CA3" w:rsidRDefault="00E33CA3" w:rsidP="00E33CA3">
      <w:pPr>
        <w:pStyle w:val="align-justify1"/>
        <w:shd w:val="clear" w:color="auto" w:fill="FFFFFF"/>
        <w:spacing w:after="0"/>
        <w:ind w:left="0" w:right="0" w:firstLine="0"/>
        <w:rPr>
          <w:rFonts w:ascii="Times New Roman" w:hAnsi="Times New Roman" w:cs="Times New Roman"/>
          <w:color w:val="auto"/>
          <w:sz w:val="28"/>
          <w:szCs w:val="28"/>
        </w:rPr>
      </w:pPr>
      <w:r w:rsidRPr="00E33CA3">
        <w:rPr>
          <w:rFonts w:ascii="Times New Roman" w:hAnsi="Times New Roman" w:cs="Times New Roman"/>
          <w:color w:val="auto"/>
          <w:sz w:val="28"/>
          <w:szCs w:val="28"/>
        </w:rPr>
        <w:tab/>
      </w:r>
      <w:proofErr w:type="gramStart"/>
      <w:r w:rsidRPr="00E33CA3">
        <w:rPr>
          <w:rFonts w:ascii="Times New Roman" w:hAnsi="Times New Roman" w:cs="Times New Roman"/>
          <w:color w:val="auto"/>
          <w:sz w:val="28"/>
          <w:szCs w:val="28"/>
        </w:rPr>
        <w:t xml:space="preserve">Медицинское обслуживание населения осуществляется работниками </w:t>
      </w:r>
      <w:proofErr w:type="spellStart"/>
      <w:r w:rsidRPr="00E33CA3">
        <w:rPr>
          <w:rFonts w:ascii="Times New Roman" w:hAnsi="Times New Roman" w:cs="Times New Roman"/>
          <w:color w:val="auto"/>
          <w:sz w:val="28"/>
          <w:szCs w:val="28"/>
        </w:rPr>
        <w:t>ФАПа</w:t>
      </w:r>
      <w:proofErr w:type="spellEnd"/>
      <w:r w:rsidRPr="00E33CA3">
        <w:rPr>
          <w:rFonts w:ascii="Times New Roman" w:hAnsi="Times New Roman" w:cs="Times New Roman"/>
          <w:color w:val="auto"/>
          <w:sz w:val="28"/>
          <w:szCs w:val="28"/>
        </w:rPr>
        <w:t xml:space="preserve"> в с. Новоалександровка, фельдшером мобильного ФАПА в п. Зерно и разъезде Колос два раза в месяц.</w:t>
      </w:r>
      <w:proofErr w:type="gramEnd"/>
      <w:r w:rsidRPr="00E33CA3">
        <w:rPr>
          <w:rFonts w:ascii="Times New Roman" w:hAnsi="Times New Roman" w:cs="Times New Roman"/>
          <w:color w:val="auto"/>
          <w:sz w:val="28"/>
          <w:szCs w:val="28"/>
        </w:rPr>
        <w:t xml:space="preserve"> Работают в нем хорошо подготовленные специалисты с большим стажем. </w:t>
      </w:r>
      <w:proofErr w:type="gramStart"/>
      <w:r w:rsidRPr="00E33CA3">
        <w:rPr>
          <w:rFonts w:ascii="Times New Roman" w:hAnsi="Times New Roman" w:cs="Times New Roman"/>
          <w:color w:val="auto"/>
          <w:sz w:val="28"/>
          <w:szCs w:val="28"/>
        </w:rPr>
        <w:t>В</w:t>
      </w:r>
      <w:proofErr w:type="gramEnd"/>
      <w:r w:rsidRPr="00E33CA3">
        <w:rPr>
          <w:rFonts w:ascii="Times New Roman" w:hAnsi="Times New Roman" w:cs="Times New Roman"/>
          <w:color w:val="auto"/>
          <w:sz w:val="28"/>
          <w:szCs w:val="28"/>
        </w:rPr>
        <w:t xml:space="preserve"> </w:t>
      </w:r>
      <w:proofErr w:type="gramStart"/>
      <w:r w:rsidRPr="00E33CA3">
        <w:rPr>
          <w:rFonts w:ascii="Times New Roman" w:hAnsi="Times New Roman" w:cs="Times New Roman"/>
          <w:color w:val="auto"/>
          <w:sz w:val="28"/>
          <w:szCs w:val="28"/>
        </w:rPr>
        <w:t>с</w:t>
      </w:r>
      <w:proofErr w:type="gramEnd"/>
      <w:r w:rsidRPr="00E33CA3">
        <w:rPr>
          <w:rFonts w:ascii="Times New Roman" w:hAnsi="Times New Roman" w:cs="Times New Roman"/>
          <w:color w:val="auto"/>
          <w:sz w:val="28"/>
          <w:szCs w:val="28"/>
        </w:rPr>
        <w:t xml:space="preserve">. Новоалександровка  ведется  ежедневный прием, осуществляются посещения на дому. Систематически проводятся профилактические прививки детям и взрослым. Планово приглашаются специалисты из центральной районной больницы, передвижной </w:t>
      </w:r>
      <w:proofErr w:type="spellStart"/>
      <w:r w:rsidRPr="00E33CA3">
        <w:rPr>
          <w:rFonts w:ascii="Times New Roman" w:hAnsi="Times New Roman" w:cs="Times New Roman"/>
          <w:color w:val="auto"/>
          <w:sz w:val="28"/>
          <w:szCs w:val="28"/>
        </w:rPr>
        <w:t>флюорограф</w:t>
      </w:r>
      <w:proofErr w:type="spellEnd"/>
      <w:r w:rsidRPr="00E33CA3">
        <w:rPr>
          <w:rFonts w:ascii="Times New Roman" w:hAnsi="Times New Roman" w:cs="Times New Roman"/>
          <w:color w:val="auto"/>
          <w:sz w:val="28"/>
          <w:szCs w:val="28"/>
        </w:rPr>
        <w:t xml:space="preserve">.  В </w:t>
      </w:r>
      <w:proofErr w:type="spellStart"/>
      <w:r w:rsidRPr="00E33CA3">
        <w:rPr>
          <w:rFonts w:ascii="Times New Roman" w:hAnsi="Times New Roman" w:cs="Times New Roman"/>
          <w:color w:val="auto"/>
          <w:sz w:val="28"/>
          <w:szCs w:val="28"/>
        </w:rPr>
        <w:t>ФАПе</w:t>
      </w:r>
      <w:proofErr w:type="spellEnd"/>
      <w:r w:rsidRPr="00E33CA3">
        <w:rPr>
          <w:rFonts w:ascii="Times New Roman" w:hAnsi="Times New Roman" w:cs="Times New Roman"/>
          <w:color w:val="auto"/>
          <w:sz w:val="28"/>
          <w:szCs w:val="28"/>
        </w:rPr>
        <w:t xml:space="preserve"> появилась аптека,  есть необходимые лекарства. </w:t>
      </w:r>
    </w:p>
    <w:p w:rsidR="00E33CA3" w:rsidRPr="00E33CA3" w:rsidRDefault="00E33CA3" w:rsidP="00E33CA3">
      <w:pPr>
        <w:pStyle w:val="align-justify1"/>
        <w:shd w:val="clear" w:color="auto" w:fill="FFFFFF"/>
        <w:spacing w:after="0"/>
        <w:ind w:left="0" w:right="0" w:firstLine="0"/>
        <w:rPr>
          <w:rFonts w:ascii="Times New Roman" w:hAnsi="Times New Roman" w:cs="Times New Roman"/>
          <w:b/>
          <w:color w:val="auto"/>
          <w:sz w:val="28"/>
          <w:szCs w:val="28"/>
        </w:rPr>
      </w:pPr>
    </w:p>
    <w:p w:rsidR="00E33CA3" w:rsidRPr="00E33CA3" w:rsidRDefault="00E33CA3" w:rsidP="00E33CA3">
      <w:pPr>
        <w:pStyle w:val="align-justify1"/>
        <w:shd w:val="clear" w:color="auto" w:fill="FFFFFF"/>
        <w:spacing w:after="0"/>
        <w:ind w:left="0" w:right="0" w:firstLine="0"/>
        <w:rPr>
          <w:rFonts w:ascii="Times New Roman" w:hAnsi="Times New Roman" w:cs="Times New Roman"/>
          <w:b/>
          <w:color w:val="auto"/>
          <w:sz w:val="28"/>
          <w:szCs w:val="28"/>
        </w:rPr>
      </w:pPr>
      <w:r w:rsidRPr="00E33CA3">
        <w:rPr>
          <w:rFonts w:ascii="Times New Roman" w:hAnsi="Times New Roman" w:cs="Times New Roman"/>
          <w:b/>
          <w:color w:val="auto"/>
          <w:sz w:val="28"/>
          <w:szCs w:val="28"/>
        </w:rPr>
        <w:t>Ветеринарное обслуживание</w:t>
      </w:r>
    </w:p>
    <w:p w:rsidR="00E33CA3" w:rsidRPr="00E33CA3" w:rsidRDefault="00E33CA3" w:rsidP="00E33CA3">
      <w:pPr>
        <w:pStyle w:val="align-justify1"/>
        <w:shd w:val="clear" w:color="auto" w:fill="FFFFFF"/>
        <w:spacing w:after="0"/>
        <w:ind w:left="0" w:right="0" w:firstLine="0"/>
        <w:rPr>
          <w:rFonts w:ascii="Times New Roman" w:hAnsi="Times New Roman" w:cs="Times New Roman"/>
          <w:color w:val="auto"/>
          <w:sz w:val="28"/>
          <w:szCs w:val="28"/>
        </w:rPr>
      </w:pPr>
      <w:r w:rsidRPr="00E33CA3">
        <w:rPr>
          <w:rFonts w:ascii="Times New Roman" w:hAnsi="Times New Roman" w:cs="Times New Roman"/>
          <w:color w:val="auto"/>
          <w:sz w:val="28"/>
          <w:szCs w:val="28"/>
        </w:rPr>
        <w:t xml:space="preserve">        Профилактическое и плановое обслуживание сельскохозяйственных животных проводится специалистом ветслужбы. </w:t>
      </w:r>
    </w:p>
    <w:p w:rsidR="00E33CA3" w:rsidRPr="00E33CA3" w:rsidRDefault="00E33CA3" w:rsidP="00E33CA3">
      <w:pPr>
        <w:pStyle w:val="align-justify1"/>
        <w:shd w:val="clear" w:color="auto" w:fill="FFFFFF"/>
        <w:spacing w:after="0"/>
        <w:ind w:left="0" w:right="0" w:firstLine="0"/>
        <w:rPr>
          <w:rFonts w:ascii="Times New Roman" w:hAnsi="Times New Roman" w:cs="Times New Roman"/>
          <w:color w:val="auto"/>
          <w:sz w:val="28"/>
          <w:szCs w:val="28"/>
        </w:rPr>
      </w:pPr>
      <w:r w:rsidRPr="00E33CA3">
        <w:rPr>
          <w:rFonts w:ascii="Times New Roman" w:hAnsi="Times New Roman" w:cs="Times New Roman"/>
          <w:color w:val="auto"/>
          <w:sz w:val="28"/>
          <w:szCs w:val="28"/>
        </w:rPr>
        <w:t xml:space="preserve">Также востребована и ветеринарная аптека. </w:t>
      </w:r>
    </w:p>
    <w:p w:rsidR="00E33CA3" w:rsidRPr="00E33CA3" w:rsidRDefault="00E33CA3" w:rsidP="00E33CA3">
      <w:pPr>
        <w:pStyle w:val="align-justify1"/>
        <w:shd w:val="clear" w:color="auto" w:fill="FFFFFF"/>
        <w:spacing w:after="0"/>
        <w:ind w:left="0" w:right="0" w:firstLine="0"/>
        <w:rPr>
          <w:rFonts w:ascii="Times New Roman" w:hAnsi="Times New Roman" w:cs="Times New Roman"/>
          <w:color w:val="auto"/>
          <w:sz w:val="28"/>
          <w:szCs w:val="28"/>
        </w:rPr>
      </w:pPr>
    </w:p>
    <w:p w:rsidR="00E33CA3" w:rsidRPr="00E33CA3" w:rsidRDefault="00E33CA3" w:rsidP="00E33CA3">
      <w:pPr>
        <w:pStyle w:val="align-justify1"/>
        <w:shd w:val="clear" w:color="auto" w:fill="FFFFFF"/>
        <w:spacing w:after="0"/>
        <w:ind w:left="0" w:right="0" w:firstLine="0"/>
        <w:rPr>
          <w:rFonts w:ascii="Times New Roman" w:hAnsi="Times New Roman" w:cs="Times New Roman"/>
          <w:b/>
          <w:color w:val="auto"/>
          <w:sz w:val="28"/>
          <w:szCs w:val="28"/>
        </w:rPr>
      </w:pPr>
      <w:r w:rsidRPr="00E33CA3">
        <w:rPr>
          <w:rFonts w:ascii="Times New Roman" w:hAnsi="Times New Roman" w:cs="Times New Roman"/>
          <w:b/>
          <w:color w:val="auto"/>
          <w:sz w:val="28"/>
          <w:szCs w:val="28"/>
        </w:rPr>
        <w:t>Образование</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 xml:space="preserve">В Новоалександровской школе  учащихся. На подвозе  учеников:  из п. Зерно и  с разъезда Колос. Их доставляют школьным автобусом. Горячее питание привозят из школьной столовой  с. </w:t>
      </w:r>
      <w:proofErr w:type="spellStart"/>
      <w:r w:rsidRPr="00E33CA3">
        <w:rPr>
          <w:rFonts w:ascii="Times New Roman" w:hAnsi="Times New Roman" w:cs="Times New Roman"/>
          <w:sz w:val="28"/>
          <w:szCs w:val="28"/>
        </w:rPr>
        <w:t>Веселоярск</w:t>
      </w:r>
      <w:proofErr w:type="spellEnd"/>
      <w:r w:rsidRPr="00E33CA3">
        <w:rPr>
          <w:rFonts w:ascii="Times New Roman" w:hAnsi="Times New Roman" w:cs="Times New Roman"/>
          <w:sz w:val="28"/>
          <w:szCs w:val="28"/>
        </w:rPr>
        <w:t>. В нашей школе имеется все необходимое для ведения учебного процесса. В классах и в целом в школе чисто, уютно, тепло. Осуществили благодаря проекту школьных инициатив «Ты можешь» обустройство раздевалки и фойе в школе.</w:t>
      </w:r>
    </w:p>
    <w:p w:rsidR="00E33CA3" w:rsidRPr="00E33CA3" w:rsidRDefault="00E33CA3" w:rsidP="00E33CA3">
      <w:pPr>
        <w:pStyle w:val="a3"/>
        <w:spacing w:before="0" w:beforeAutospacing="0" w:after="0" w:afterAutospacing="0"/>
        <w:jc w:val="both"/>
        <w:rPr>
          <w:rFonts w:ascii="Times New Roman" w:hAnsi="Times New Roman" w:cs="Times New Roman"/>
          <w:sz w:val="28"/>
          <w:szCs w:val="28"/>
        </w:rPr>
      </w:pPr>
      <w:r w:rsidRPr="00E33CA3">
        <w:rPr>
          <w:rFonts w:ascii="Times New Roman" w:hAnsi="Times New Roman" w:cs="Times New Roman"/>
          <w:sz w:val="28"/>
          <w:szCs w:val="28"/>
        </w:rPr>
        <w:t>Есть одна</w:t>
      </w:r>
      <w:r w:rsidRPr="00E33CA3">
        <w:rPr>
          <w:rFonts w:ascii="Times New Roman" w:hAnsi="Times New Roman" w:cs="Times New Roman"/>
          <w:b/>
          <w:sz w:val="28"/>
          <w:szCs w:val="28"/>
        </w:rPr>
        <w:t xml:space="preserve"> </w:t>
      </w:r>
      <w:r w:rsidRPr="00E33CA3">
        <w:rPr>
          <w:rFonts w:ascii="Times New Roman" w:hAnsi="Times New Roman" w:cs="Times New Roman"/>
          <w:sz w:val="28"/>
          <w:szCs w:val="28"/>
        </w:rPr>
        <w:t xml:space="preserve">дошкольная группа, в ней  детей. Работают различные </w:t>
      </w:r>
      <w:r w:rsidRPr="00E33CA3">
        <w:rPr>
          <w:rStyle w:val="c1"/>
          <w:rFonts w:ascii="Times New Roman" w:hAnsi="Times New Roman" w:cs="Times New Roman"/>
          <w:sz w:val="28"/>
          <w:szCs w:val="28"/>
        </w:rPr>
        <w:t>кружки</w:t>
      </w:r>
      <w:r w:rsidRPr="00E33CA3">
        <w:rPr>
          <w:rFonts w:ascii="Times New Roman" w:hAnsi="Times New Roman" w:cs="Times New Roman"/>
          <w:sz w:val="28"/>
          <w:szCs w:val="28"/>
        </w:rPr>
        <w:t xml:space="preserve">. Сейчас в школе 18 </w:t>
      </w:r>
      <w:proofErr w:type="spellStart"/>
      <w:r w:rsidRPr="00E33CA3">
        <w:rPr>
          <w:rFonts w:ascii="Times New Roman" w:hAnsi="Times New Roman" w:cs="Times New Roman"/>
          <w:sz w:val="28"/>
          <w:szCs w:val="28"/>
        </w:rPr>
        <w:t>педработников</w:t>
      </w:r>
      <w:proofErr w:type="spellEnd"/>
      <w:r w:rsidRPr="00E33CA3">
        <w:rPr>
          <w:rFonts w:ascii="Times New Roman" w:hAnsi="Times New Roman" w:cs="Times New Roman"/>
          <w:sz w:val="28"/>
          <w:szCs w:val="28"/>
        </w:rPr>
        <w:t>, из них с высшим образованием –</w:t>
      </w:r>
      <w:proofErr w:type="gramStart"/>
      <w:r w:rsidRPr="00E33CA3">
        <w:rPr>
          <w:rFonts w:ascii="Times New Roman" w:hAnsi="Times New Roman" w:cs="Times New Roman"/>
          <w:sz w:val="28"/>
          <w:szCs w:val="28"/>
        </w:rPr>
        <w:t xml:space="preserve"> ,</w:t>
      </w:r>
      <w:proofErr w:type="gramEnd"/>
      <w:r w:rsidRPr="00E33CA3">
        <w:rPr>
          <w:rFonts w:ascii="Times New Roman" w:hAnsi="Times New Roman" w:cs="Times New Roman"/>
          <w:sz w:val="28"/>
          <w:szCs w:val="28"/>
        </w:rPr>
        <w:t xml:space="preserve"> со средним образованием -.</w:t>
      </w:r>
    </w:p>
    <w:p w:rsidR="00E33CA3" w:rsidRPr="00E33CA3" w:rsidRDefault="00E33CA3" w:rsidP="00E33CA3">
      <w:pPr>
        <w:pStyle w:val="a3"/>
        <w:spacing w:before="0" w:beforeAutospacing="0" w:after="0" w:afterAutospacing="0"/>
        <w:jc w:val="both"/>
        <w:rPr>
          <w:rFonts w:ascii="Times New Roman" w:hAnsi="Times New Roman" w:cs="Times New Roman"/>
          <w:sz w:val="28"/>
          <w:szCs w:val="28"/>
        </w:rPr>
      </w:pPr>
      <w:r w:rsidRPr="00E33CA3">
        <w:rPr>
          <w:rFonts w:ascii="Times New Roman" w:hAnsi="Times New Roman" w:cs="Times New Roman"/>
          <w:sz w:val="28"/>
          <w:szCs w:val="28"/>
        </w:rPr>
        <w:tab/>
        <w:t xml:space="preserve">Ситуация с кадрами остается сложной. Население стареет, молодежь после окончания учебных заведений не спешит возвращаться в село. </w:t>
      </w:r>
    </w:p>
    <w:p w:rsidR="00E33CA3" w:rsidRPr="00E33CA3" w:rsidRDefault="00E33CA3" w:rsidP="00E33CA3">
      <w:pPr>
        <w:pStyle w:val="a3"/>
        <w:spacing w:before="0" w:beforeAutospacing="0" w:after="0" w:afterAutospacing="0"/>
        <w:jc w:val="both"/>
        <w:rPr>
          <w:rFonts w:ascii="Times New Roman" w:hAnsi="Times New Roman" w:cs="Times New Roman"/>
          <w:b/>
          <w:sz w:val="28"/>
          <w:szCs w:val="28"/>
          <w:u w:val="single"/>
        </w:rPr>
      </w:pPr>
    </w:p>
    <w:p w:rsidR="00E33CA3" w:rsidRPr="00E33CA3" w:rsidRDefault="00E33CA3" w:rsidP="00E33CA3">
      <w:pPr>
        <w:spacing w:after="0" w:line="240" w:lineRule="auto"/>
        <w:jc w:val="both"/>
        <w:rPr>
          <w:rFonts w:ascii="Times New Roman" w:hAnsi="Times New Roman" w:cs="Times New Roman"/>
          <w:b/>
          <w:sz w:val="28"/>
          <w:szCs w:val="28"/>
        </w:rPr>
      </w:pPr>
      <w:r w:rsidRPr="00E33CA3">
        <w:rPr>
          <w:rFonts w:ascii="Times New Roman" w:hAnsi="Times New Roman" w:cs="Times New Roman"/>
          <w:b/>
          <w:sz w:val="28"/>
          <w:szCs w:val="28"/>
        </w:rPr>
        <w:t>Культура</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Как я уже говорила, на территории сельсовета имеются три учреждения культуры: сельская библиотека, СДК, клуб в п. Зерно. Досуг селян обеспечивает штатный состав работников в количестве 3 человек. Действует художественная самодеятельность, без ее участников не обходится ни одно мероприятие </w:t>
      </w:r>
      <w:r w:rsidRPr="00E33CA3">
        <w:rPr>
          <w:rFonts w:ascii="Times New Roman" w:hAnsi="Times New Roman" w:cs="Times New Roman"/>
          <w:sz w:val="28"/>
          <w:szCs w:val="28"/>
        </w:rPr>
        <w:lastRenderedPageBreak/>
        <w:t xml:space="preserve">районного и местного масштаба. </w:t>
      </w:r>
      <w:r w:rsidRPr="00E33CA3">
        <w:rPr>
          <w:rFonts w:ascii="Times New Roman" w:hAnsi="Times New Roman" w:cs="Times New Roman"/>
          <w:sz w:val="28"/>
          <w:szCs w:val="28"/>
          <w:shd w:val="clear" w:color="auto" w:fill="FFFFFF"/>
        </w:rPr>
        <w:t xml:space="preserve"> </w:t>
      </w:r>
      <w:r w:rsidRPr="00E33CA3">
        <w:rPr>
          <w:rFonts w:ascii="Times New Roman" w:hAnsi="Times New Roman" w:cs="Times New Roman"/>
          <w:sz w:val="28"/>
          <w:szCs w:val="28"/>
        </w:rPr>
        <w:t xml:space="preserve">Принимают активное участие в культурных мероприятиях села, района и края. </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 xml:space="preserve">     Администрация </w:t>
      </w:r>
      <w:proofErr w:type="spellStart"/>
      <w:r w:rsidRPr="00E33CA3">
        <w:rPr>
          <w:rFonts w:ascii="Times New Roman" w:hAnsi="Times New Roman" w:cs="Times New Roman"/>
          <w:sz w:val="28"/>
          <w:szCs w:val="28"/>
        </w:rPr>
        <w:t>Новоалександровского</w:t>
      </w:r>
      <w:proofErr w:type="spellEnd"/>
      <w:r w:rsidRPr="00E33CA3">
        <w:rPr>
          <w:rFonts w:ascii="Times New Roman" w:hAnsi="Times New Roman" w:cs="Times New Roman"/>
          <w:sz w:val="28"/>
          <w:szCs w:val="28"/>
        </w:rPr>
        <w:t xml:space="preserve"> сельсовета Рубцовского района в 2024 году подали две  Заявки </w:t>
      </w:r>
      <w:proofErr w:type="gramStart"/>
      <w:r w:rsidRPr="00E33CA3">
        <w:rPr>
          <w:rFonts w:ascii="Times New Roman" w:hAnsi="Times New Roman" w:cs="Times New Roman"/>
          <w:sz w:val="28"/>
          <w:szCs w:val="28"/>
        </w:rPr>
        <w:t>на участие в конкурсном отборе по предоставлению из краевого бюджета субсидии на реализацию</w:t>
      </w:r>
      <w:proofErr w:type="gramEnd"/>
      <w:r w:rsidRPr="00E33CA3">
        <w:rPr>
          <w:rFonts w:ascii="Times New Roman" w:hAnsi="Times New Roman" w:cs="Times New Roman"/>
          <w:sz w:val="28"/>
          <w:szCs w:val="28"/>
        </w:rPr>
        <w:t xml:space="preserve"> инициативных проектов развития (создания) общественной инфраструктуры муниципальных образований: обустройство 4-х  автобусных  остановок в с.    Новоалександровка Рубцовского района Алтайского края. Население п.  Зерно выбрало проект – ремонт клуба.   Проекты  прошли конкурсный отбор в крае.  До сентября 2025 года планируем осуществить оба проекта</w:t>
      </w:r>
    </w:p>
    <w:tbl>
      <w:tblPr>
        <w:tblW w:w="0" w:type="auto"/>
        <w:tblCellSpacing w:w="15" w:type="dxa"/>
        <w:tblCellMar>
          <w:left w:w="0" w:type="dxa"/>
          <w:bottom w:w="35" w:type="dxa"/>
          <w:right w:w="0" w:type="dxa"/>
        </w:tblCellMar>
        <w:tblLook w:val="04A0"/>
      </w:tblPr>
      <w:tblGrid>
        <w:gridCol w:w="9890"/>
      </w:tblGrid>
      <w:tr w:rsidR="00E33CA3" w:rsidRPr="00E33CA3" w:rsidTr="00E41CDE">
        <w:trPr>
          <w:tblCellSpacing w:w="15" w:type="dxa"/>
        </w:trPr>
        <w:tc>
          <w:tcPr>
            <w:tcW w:w="0" w:type="auto"/>
            <w:tcMar>
              <w:top w:w="0" w:type="dxa"/>
              <w:left w:w="0" w:type="dxa"/>
              <w:bottom w:w="0" w:type="dxa"/>
              <w:right w:w="0" w:type="dxa"/>
            </w:tcMar>
            <w:hideMark/>
          </w:tcPr>
          <w:p w:rsidR="00E33CA3" w:rsidRPr="00E33CA3" w:rsidRDefault="00E33CA3" w:rsidP="00E41CDE">
            <w:pPr>
              <w:spacing w:after="0" w:line="240" w:lineRule="auto"/>
              <w:ind w:firstLine="708"/>
              <w:jc w:val="both"/>
              <w:rPr>
                <w:rFonts w:ascii="Times New Roman" w:hAnsi="Times New Roman" w:cs="Times New Roman"/>
                <w:sz w:val="28"/>
                <w:szCs w:val="28"/>
              </w:rPr>
            </w:pPr>
            <w:r w:rsidRPr="00E33CA3">
              <w:rPr>
                <w:rFonts w:ascii="Times New Roman" w:hAnsi="Times New Roman" w:cs="Times New Roman"/>
                <w:sz w:val="28"/>
                <w:szCs w:val="28"/>
              </w:rPr>
              <w:t>Информация о работе администрации сельсовета и сельского Собрания депутатов размещается на официальном сайте муниципального образования, на социальных сайтах «Одноклассники», «В Контакте», «Телеграмм»  в сети «Интернет» и информационных стендах, публикуется в районной газете «Хлебороб Алтая».</w:t>
            </w:r>
          </w:p>
        </w:tc>
      </w:tr>
    </w:tbl>
    <w:p w:rsidR="00E33CA3" w:rsidRPr="00E33CA3" w:rsidRDefault="00E33CA3" w:rsidP="00E33CA3">
      <w:pPr>
        <w:shd w:val="clear" w:color="auto" w:fill="FFFFFF"/>
        <w:spacing w:after="0" w:line="240" w:lineRule="auto"/>
        <w:jc w:val="both"/>
        <w:rPr>
          <w:rFonts w:ascii="Times New Roman" w:hAnsi="Times New Roman" w:cs="Times New Roman"/>
          <w:sz w:val="28"/>
          <w:szCs w:val="28"/>
          <w:shd w:val="clear" w:color="auto" w:fill="FFFFFF"/>
        </w:rPr>
      </w:pPr>
      <w:r w:rsidRPr="00E33CA3">
        <w:rPr>
          <w:rFonts w:ascii="Times New Roman" w:hAnsi="Times New Roman" w:cs="Times New Roman"/>
          <w:sz w:val="28"/>
          <w:szCs w:val="28"/>
        </w:rPr>
        <w:tab/>
        <w:t>Администрация сельсовета должна реализовывать   собственных полномочий и  переданных полномочий, и на каждое нужны средства. Я знаю, что должны быть хорошие дороги, освещенные улицы и т.п., но все это не под силу нашему бюджету реализовать быстро, но работы ведутся.</w:t>
      </w:r>
      <w:r w:rsidRPr="00E33CA3">
        <w:rPr>
          <w:rFonts w:ascii="Times New Roman" w:hAnsi="Times New Roman" w:cs="Times New Roman"/>
          <w:sz w:val="28"/>
          <w:szCs w:val="28"/>
          <w:shd w:val="clear" w:color="auto" w:fill="FFFFFF"/>
        </w:rPr>
        <w:tab/>
      </w:r>
    </w:p>
    <w:p w:rsidR="00E33CA3" w:rsidRPr="00E33CA3" w:rsidRDefault="00E33CA3" w:rsidP="00E33CA3">
      <w:pPr>
        <w:spacing w:after="0" w:line="240" w:lineRule="auto"/>
        <w:jc w:val="both"/>
        <w:rPr>
          <w:rFonts w:ascii="Times New Roman" w:hAnsi="Times New Roman" w:cs="Times New Roman"/>
          <w:sz w:val="28"/>
          <w:szCs w:val="28"/>
        </w:rPr>
      </w:pP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В своей каждодневной работе администрация сельсовета рассматривает массу вопросов, касающихся жизнедеятельности села. Мы все понимаем, что есть вопросы, которые можно решить сегодня и сейчас, а есть такие, которые требуют долговременной перспективы. Администрация сельсовета готова прислушиваться к советам жителей, помогать в решении насущных проблем. Но также рассчитываем на их поддержку, на их деятельное участие в обновлении всех сторон жизни нашего поселения, на их гражданскую инициативу и заинтересованность в том, </w:t>
      </w:r>
      <w:r w:rsidRPr="00E33CA3">
        <w:rPr>
          <w:rFonts w:ascii="Times New Roman" w:hAnsi="Times New Roman" w:cs="Times New Roman"/>
          <w:bCs/>
          <w:sz w:val="28"/>
          <w:szCs w:val="28"/>
        </w:rPr>
        <w:t>каким быть</w:t>
      </w:r>
      <w:r w:rsidRPr="00E33CA3">
        <w:rPr>
          <w:rFonts w:ascii="Times New Roman" w:hAnsi="Times New Roman" w:cs="Times New Roman"/>
          <w:sz w:val="28"/>
          <w:szCs w:val="28"/>
        </w:rPr>
        <w:t> поселению сегодня и завтра.  Надеюсь, что наши совместные усилия приведут к исполнению всех намеченных мероприятий и планов.</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Я хочу выразить благодарность сотрудникам, депутатам, а также руководителям предприятий, предпринимателям и, конечно, всем неравнодушным жителям нашего поселения за совместную работу, поддержку и понимание. Благодарю районную администрацию, в лице Главы района Афанасьева П.И. за оказанное доверие, поддержку и понимание.</w:t>
      </w:r>
    </w:p>
    <w:p w:rsidR="00E33CA3" w:rsidRPr="00E33CA3" w:rsidRDefault="00E33CA3" w:rsidP="00E33CA3">
      <w:pPr>
        <w:spacing w:after="0" w:line="240" w:lineRule="auto"/>
        <w:jc w:val="both"/>
        <w:rPr>
          <w:rFonts w:ascii="Times New Roman" w:hAnsi="Times New Roman" w:cs="Times New Roman"/>
          <w:sz w:val="28"/>
          <w:szCs w:val="28"/>
        </w:rPr>
      </w:pPr>
      <w:r w:rsidRPr="00E33CA3">
        <w:rPr>
          <w:rFonts w:ascii="Times New Roman" w:hAnsi="Times New Roman" w:cs="Times New Roman"/>
          <w:sz w:val="28"/>
          <w:szCs w:val="28"/>
        </w:rPr>
        <w:tab/>
        <w:t xml:space="preserve"> Желаю всем мира, здоровья, терпения и благополучия!</w:t>
      </w:r>
    </w:p>
    <w:p w:rsidR="00E33CA3" w:rsidRPr="00E33CA3" w:rsidRDefault="00E33CA3" w:rsidP="00E33CA3">
      <w:pPr>
        <w:spacing w:after="0" w:line="240" w:lineRule="auto"/>
        <w:jc w:val="both"/>
        <w:rPr>
          <w:rFonts w:ascii="Times New Roman" w:hAnsi="Times New Roman" w:cs="Times New Roman"/>
          <w:sz w:val="28"/>
          <w:szCs w:val="28"/>
        </w:rPr>
      </w:pPr>
    </w:p>
    <w:p w:rsidR="00E33CA3" w:rsidRPr="00E33CA3" w:rsidRDefault="00E33CA3" w:rsidP="00E33CA3">
      <w:pPr>
        <w:pStyle w:val="a3"/>
        <w:spacing w:before="0" w:beforeAutospacing="0" w:after="0" w:afterAutospacing="0"/>
        <w:jc w:val="both"/>
        <w:rPr>
          <w:rFonts w:ascii="Times New Roman" w:hAnsi="Times New Roman" w:cs="Times New Roman"/>
          <w:sz w:val="28"/>
          <w:szCs w:val="28"/>
        </w:rPr>
      </w:pPr>
      <w:r w:rsidRPr="00E33CA3">
        <w:rPr>
          <w:rFonts w:ascii="Times New Roman" w:hAnsi="Times New Roman" w:cs="Times New Roman"/>
          <w:sz w:val="28"/>
          <w:szCs w:val="28"/>
        </w:rPr>
        <w:t> Глава сельсовета                                                                                 Попова И.Г.</w:t>
      </w: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720FEF">
      <w:pPr>
        <w:pStyle w:val="a6"/>
        <w:rPr>
          <w:rFonts w:ascii="Times New Roman" w:hAnsi="Times New Roman" w:cs="Times New Roman"/>
          <w:sz w:val="28"/>
          <w:szCs w:val="28"/>
        </w:rPr>
      </w:pPr>
    </w:p>
    <w:p w:rsidR="00802C08" w:rsidRPr="00E33CA3" w:rsidRDefault="00802C08" w:rsidP="006C7B49">
      <w:pPr>
        <w:rPr>
          <w:rFonts w:ascii="Times New Roman" w:hAnsi="Times New Roman" w:cs="Times New Roman"/>
          <w:sz w:val="28"/>
          <w:szCs w:val="28"/>
        </w:rPr>
      </w:pPr>
    </w:p>
    <w:p w:rsidR="00802C08" w:rsidRPr="00E33CA3" w:rsidRDefault="00802C08" w:rsidP="006C7B49">
      <w:pPr>
        <w:tabs>
          <w:tab w:val="left" w:pos="4781"/>
          <w:tab w:val="center" w:pos="5174"/>
        </w:tabs>
        <w:jc w:val="center"/>
        <w:rPr>
          <w:rFonts w:ascii="Times New Roman" w:hAnsi="Times New Roman" w:cs="Times New Roman"/>
          <w:color w:val="7030A0"/>
          <w:sz w:val="28"/>
          <w:szCs w:val="28"/>
        </w:rPr>
      </w:pPr>
    </w:p>
    <w:p w:rsidR="00802C08" w:rsidRDefault="00802C08" w:rsidP="006C7B49">
      <w:pPr>
        <w:tabs>
          <w:tab w:val="left" w:pos="4781"/>
          <w:tab w:val="center" w:pos="5174"/>
        </w:tabs>
        <w:jc w:val="center"/>
        <w:rPr>
          <w:rFonts w:ascii="Times New Roman" w:hAnsi="Times New Roman" w:cs="Times New Roman"/>
          <w:color w:val="7030A0"/>
        </w:rPr>
      </w:pPr>
    </w:p>
    <w:sectPr w:rsidR="00802C08" w:rsidSect="00A03912">
      <w:pgSz w:w="12240" w:h="15840"/>
      <w:pgMar w:top="567" w:right="709" w:bottom="709"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827"/>
    <w:rsid w:val="00020CBC"/>
    <w:rsid w:val="000217D3"/>
    <w:rsid w:val="00022EE2"/>
    <w:rsid w:val="0002610F"/>
    <w:rsid w:val="00033C26"/>
    <w:rsid w:val="00033D8D"/>
    <w:rsid w:val="00036554"/>
    <w:rsid w:val="00046BFE"/>
    <w:rsid w:val="000518A8"/>
    <w:rsid w:val="00052A3A"/>
    <w:rsid w:val="00057E82"/>
    <w:rsid w:val="000736C8"/>
    <w:rsid w:val="000752EB"/>
    <w:rsid w:val="000A1B4C"/>
    <w:rsid w:val="000A5A8E"/>
    <w:rsid w:val="000B6C27"/>
    <w:rsid w:val="000B6F9C"/>
    <w:rsid w:val="000C4447"/>
    <w:rsid w:val="000C5E61"/>
    <w:rsid w:val="000D4A3C"/>
    <w:rsid w:val="000E4E89"/>
    <w:rsid w:val="000F68FA"/>
    <w:rsid w:val="001040C6"/>
    <w:rsid w:val="001050D5"/>
    <w:rsid w:val="001258BA"/>
    <w:rsid w:val="00145752"/>
    <w:rsid w:val="00156219"/>
    <w:rsid w:val="00164E91"/>
    <w:rsid w:val="00181240"/>
    <w:rsid w:val="00185841"/>
    <w:rsid w:val="001966EC"/>
    <w:rsid w:val="001A1DE3"/>
    <w:rsid w:val="001B06A7"/>
    <w:rsid w:val="001D56DA"/>
    <w:rsid w:val="001E50C0"/>
    <w:rsid w:val="00203971"/>
    <w:rsid w:val="00203B2D"/>
    <w:rsid w:val="00211679"/>
    <w:rsid w:val="002119AC"/>
    <w:rsid w:val="00242186"/>
    <w:rsid w:val="002479B8"/>
    <w:rsid w:val="0025227C"/>
    <w:rsid w:val="0028028F"/>
    <w:rsid w:val="00284472"/>
    <w:rsid w:val="00284733"/>
    <w:rsid w:val="002879D0"/>
    <w:rsid w:val="002A19B2"/>
    <w:rsid w:val="002D1596"/>
    <w:rsid w:val="002D394F"/>
    <w:rsid w:val="002E65BE"/>
    <w:rsid w:val="002F0ED0"/>
    <w:rsid w:val="003234BD"/>
    <w:rsid w:val="0033414B"/>
    <w:rsid w:val="003658DD"/>
    <w:rsid w:val="00371D9C"/>
    <w:rsid w:val="003748B5"/>
    <w:rsid w:val="0039092F"/>
    <w:rsid w:val="003A0D39"/>
    <w:rsid w:val="003F27E1"/>
    <w:rsid w:val="00422376"/>
    <w:rsid w:val="00432C9D"/>
    <w:rsid w:val="00446BCF"/>
    <w:rsid w:val="004564F7"/>
    <w:rsid w:val="00467F5F"/>
    <w:rsid w:val="00471A62"/>
    <w:rsid w:val="00471D31"/>
    <w:rsid w:val="004833CC"/>
    <w:rsid w:val="00493C27"/>
    <w:rsid w:val="004A065D"/>
    <w:rsid w:val="004B4DDE"/>
    <w:rsid w:val="004C51CC"/>
    <w:rsid w:val="004D7A10"/>
    <w:rsid w:val="004E7220"/>
    <w:rsid w:val="00500D70"/>
    <w:rsid w:val="00506E5D"/>
    <w:rsid w:val="005110D5"/>
    <w:rsid w:val="00515FA7"/>
    <w:rsid w:val="005345C6"/>
    <w:rsid w:val="00536CB7"/>
    <w:rsid w:val="00556CD4"/>
    <w:rsid w:val="00565197"/>
    <w:rsid w:val="00570B30"/>
    <w:rsid w:val="005A4FF3"/>
    <w:rsid w:val="005A6AEC"/>
    <w:rsid w:val="005E498F"/>
    <w:rsid w:val="005F0F51"/>
    <w:rsid w:val="0061074C"/>
    <w:rsid w:val="00616A96"/>
    <w:rsid w:val="0062051C"/>
    <w:rsid w:val="006337E2"/>
    <w:rsid w:val="00656DE4"/>
    <w:rsid w:val="00667FD6"/>
    <w:rsid w:val="00674E4F"/>
    <w:rsid w:val="00687A5F"/>
    <w:rsid w:val="0069013C"/>
    <w:rsid w:val="0069628F"/>
    <w:rsid w:val="006A0583"/>
    <w:rsid w:val="006A152C"/>
    <w:rsid w:val="006A6A22"/>
    <w:rsid w:val="006B3B93"/>
    <w:rsid w:val="006B7878"/>
    <w:rsid w:val="006C3972"/>
    <w:rsid w:val="006C7B49"/>
    <w:rsid w:val="006E3EA5"/>
    <w:rsid w:val="006E4E8A"/>
    <w:rsid w:val="006E5AC1"/>
    <w:rsid w:val="00714DD9"/>
    <w:rsid w:val="00720FEF"/>
    <w:rsid w:val="00731022"/>
    <w:rsid w:val="00781B82"/>
    <w:rsid w:val="007956F9"/>
    <w:rsid w:val="007A5AF1"/>
    <w:rsid w:val="007B5285"/>
    <w:rsid w:val="007D7F3C"/>
    <w:rsid w:val="007E0DE9"/>
    <w:rsid w:val="007F39DA"/>
    <w:rsid w:val="00801D42"/>
    <w:rsid w:val="00802C08"/>
    <w:rsid w:val="00811530"/>
    <w:rsid w:val="00813EC8"/>
    <w:rsid w:val="00815242"/>
    <w:rsid w:val="00830E54"/>
    <w:rsid w:val="00837226"/>
    <w:rsid w:val="008674B3"/>
    <w:rsid w:val="008808CC"/>
    <w:rsid w:val="008A2E64"/>
    <w:rsid w:val="008B32C0"/>
    <w:rsid w:val="008B3E5C"/>
    <w:rsid w:val="008B6058"/>
    <w:rsid w:val="008C4715"/>
    <w:rsid w:val="008D6722"/>
    <w:rsid w:val="008F41C3"/>
    <w:rsid w:val="00932F5E"/>
    <w:rsid w:val="00941223"/>
    <w:rsid w:val="00941B55"/>
    <w:rsid w:val="00976B56"/>
    <w:rsid w:val="00977F81"/>
    <w:rsid w:val="0098571C"/>
    <w:rsid w:val="00990B1B"/>
    <w:rsid w:val="00993F4B"/>
    <w:rsid w:val="009D14D0"/>
    <w:rsid w:val="009E474B"/>
    <w:rsid w:val="009F6015"/>
    <w:rsid w:val="00A010B7"/>
    <w:rsid w:val="00A03912"/>
    <w:rsid w:val="00A22632"/>
    <w:rsid w:val="00A24178"/>
    <w:rsid w:val="00A30FC6"/>
    <w:rsid w:val="00A518E9"/>
    <w:rsid w:val="00A66203"/>
    <w:rsid w:val="00A85874"/>
    <w:rsid w:val="00A8728F"/>
    <w:rsid w:val="00AC469E"/>
    <w:rsid w:val="00AC60B2"/>
    <w:rsid w:val="00AE6F18"/>
    <w:rsid w:val="00B13577"/>
    <w:rsid w:val="00B23A21"/>
    <w:rsid w:val="00B25E10"/>
    <w:rsid w:val="00B35EB4"/>
    <w:rsid w:val="00B43E01"/>
    <w:rsid w:val="00B841A0"/>
    <w:rsid w:val="00BA0B9F"/>
    <w:rsid w:val="00BA4A66"/>
    <w:rsid w:val="00BB1467"/>
    <w:rsid w:val="00BB6DF7"/>
    <w:rsid w:val="00BC07B4"/>
    <w:rsid w:val="00BC2639"/>
    <w:rsid w:val="00BC387A"/>
    <w:rsid w:val="00BE76EC"/>
    <w:rsid w:val="00BF66D0"/>
    <w:rsid w:val="00C1276C"/>
    <w:rsid w:val="00C158FB"/>
    <w:rsid w:val="00C41D81"/>
    <w:rsid w:val="00C428E9"/>
    <w:rsid w:val="00C57E51"/>
    <w:rsid w:val="00C70939"/>
    <w:rsid w:val="00CA1FDB"/>
    <w:rsid w:val="00CC3682"/>
    <w:rsid w:val="00CD71E9"/>
    <w:rsid w:val="00CE4BF2"/>
    <w:rsid w:val="00D3631B"/>
    <w:rsid w:val="00D3687E"/>
    <w:rsid w:val="00D36B70"/>
    <w:rsid w:val="00D40664"/>
    <w:rsid w:val="00D66B8A"/>
    <w:rsid w:val="00D750E0"/>
    <w:rsid w:val="00D84627"/>
    <w:rsid w:val="00D94E56"/>
    <w:rsid w:val="00D96342"/>
    <w:rsid w:val="00D96827"/>
    <w:rsid w:val="00DA7367"/>
    <w:rsid w:val="00DA747A"/>
    <w:rsid w:val="00DB5400"/>
    <w:rsid w:val="00DD30DE"/>
    <w:rsid w:val="00DD358A"/>
    <w:rsid w:val="00DD537C"/>
    <w:rsid w:val="00DE4788"/>
    <w:rsid w:val="00DF4BD8"/>
    <w:rsid w:val="00DF6ACF"/>
    <w:rsid w:val="00E02A0F"/>
    <w:rsid w:val="00E06644"/>
    <w:rsid w:val="00E06A1F"/>
    <w:rsid w:val="00E31FE1"/>
    <w:rsid w:val="00E324AA"/>
    <w:rsid w:val="00E33CA3"/>
    <w:rsid w:val="00E56B62"/>
    <w:rsid w:val="00E5749C"/>
    <w:rsid w:val="00E723E9"/>
    <w:rsid w:val="00E81A28"/>
    <w:rsid w:val="00E91A3D"/>
    <w:rsid w:val="00EB410B"/>
    <w:rsid w:val="00EB5177"/>
    <w:rsid w:val="00EF2443"/>
    <w:rsid w:val="00F07C95"/>
    <w:rsid w:val="00F10592"/>
    <w:rsid w:val="00F16820"/>
    <w:rsid w:val="00F16CB9"/>
    <w:rsid w:val="00F74A21"/>
    <w:rsid w:val="00F8103A"/>
    <w:rsid w:val="00F83818"/>
    <w:rsid w:val="00F9113C"/>
    <w:rsid w:val="00F97815"/>
    <w:rsid w:val="00FA50D7"/>
    <w:rsid w:val="00FB2209"/>
    <w:rsid w:val="00FF65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27"/>
    <w:pPr>
      <w:spacing w:after="200" w:line="276" w:lineRule="auto"/>
    </w:pPr>
    <w:rPr>
      <w:rFonts w:ascii="Calibri" w:hAnsi="Calibri" w:cs="Calibri"/>
      <w:sz w:val="22"/>
      <w:szCs w:val="22"/>
    </w:rPr>
  </w:style>
  <w:style w:type="paragraph" w:styleId="1">
    <w:name w:val="heading 1"/>
    <w:basedOn w:val="a"/>
    <w:next w:val="a"/>
    <w:link w:val="10"/>
    <w:uiPriority w:val="99"/>
    <w:qFormat/>
    <w:rsid w:val="000C5E61"/>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E61"/>
    <w:rPr>
      <w:rFonts w:ascii="Cambria" w:hAnsi="Cambria" w:cs="Cambria"/>
      <w:b/>
      <w:bCs/>
      <w:kern w:val="32"/>
      <w:sz w:val="32"/>
      <w:szCs w:val="32"/>
    </w:rPr>
  </w:style>
  <w:style w:type="paragraph" w:customStyle="1" w:styleId="align-justify1">
    <w:name w:val="align-justify1"/>
    <w:basedOn w:val="a"/>
    <w:uiPriority w:val="99"/>
    <w:rsid w:val="00D96827"/>
    <w:pPr>
      <w:spacing w:after="225" w:line="240" w:lineRule="auto"/>
      <w:ind w:left="300" w:right="300" w:firstLine="375"/>
      <w:jc w:val="both"/>
    </w:pPr>
    <w:rPr>
      <w:rFonts w:ascii="Verdana" w:hAnsi="Verdana" w:cs="Verdana"/>
      <w:color w:val="000000"/>
      <w:sz w:val="24"/>
      <w:szCs w:val="24"/>
    </w:rPr>
  </w:style>
  <w:style w:type="paragraph" w:styleId="a3">
    <w:name w:val="Normal (Web)"/>
    <w:basedOn w:val="a"/>
    <w:uiPriority w:val="99"/>
    <w:rsid w:val="00D96827"/>
    <w:pPr>
      <w:spacing w:before="100" w:beforeAutospacing="1" w:after="100" w:afterAutospacing="1" w:line="240" w:lineRule="auto"/>
    </w:pPr>
    <w:rPr>
      <w:sz w:val="24"/>
      <w:szCs w:val="24"/>
    </w:rPr>
  </w:style>
  <w:style w:type="character" w:customStyle="1" w:styleId="c1">
    <w:name w:val="c1"/>
    <w:basedOn w:val="a0"/>
    <w:rsid w:val="00D96827"/>
  </w:style>
  <w:style w:type="paragraph" w:customStyle="1" w:styleId="nospacing">
    <w:name w:val="nospacing"/>
    <w:basedOn w:val="a"/>
    <w:uiPriority w:val="99"/>
    <w:rsid w:val="00A010B7"/>
    <w:pPr>
      <w:spacing w:before="100" w:beforeAutospacing="1" w:after="100" w:afterAutospacing="1" w:line="240" w:lineRule="auto"/>
    </w:pPr>
    <w:rPr>
      <w:sz w:val="24"/>
      <w:szCs w:val="24"/>
    </w:rPr>
  </w:style>
  <w:style w:type="character" w:customStyle="1" w:styleId="articleseparator">
    <w:name w:val="article_separator"/>
    <w:basedOn w:val="a0"/>
    <w:uiPriority w:val="99"/>
    <w:rsid w:val="00515FA7"/>
  </w:style>
  <w:style w:type="character" w:styleId="a4">
    <w:name w:val="Emphasis"/>
    <w:basedOn w:val="a0"/>
    <w:uiPriority w:val="99"/>
    <w:qFormat/>
    <w:rsid w:val="000C5E61"/>
    <w:rPr>
      <w:i/>
      <w:iCs/>
    </w:rPr>
  </w:style>
  <w:style w:type="table" w:styleId="a5">
    <w:name w:val="Table Grid"/>
    <w:basedOn w:val="a1"/>
    <w:uiPriority w:val="99"/>
    <w:rsid w:val="00CA1FDB"/>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99"/>
    <w:qFormat/>
    <w:rsid w:val="00CA1FDB"/>
    <w:rPr>
      <w:rFonts w:ascii="Calibri" w:hAnsi="Calibri" w:cs="Calibri"/>
      <w:sz w:val="22"/>
      <w:szCs w:val="22"/>
    </w:rPr>
  </w:style>
  <w:style w:type="paragraph" w:styleId="3">
    <w:name w:val="Body Text Indent 3"/>
    <w:basedOn w:val="a"/>
    <w:link w:val="30"/>
    <w:uiPriority w:val="99"/>
    <w:rsid w:val="000518A8"/>
    <w:pPr>
      <w:spacing w:after="120" w:line="240" w:lineRule="auto"/>
      <w:ind w:left="283"/>
    </w:pPr>
    <w:rPr>
      <w:sz w:val="16"/>
      <w:szCs w:val="16"/>
    </w:rPr>
  </w:style>
  <w:style w:type="character" w:customStyle="1" w:styleId="30">
    <w:name w:val="Основной текст с отступом 3 Знак"/>
    <w:basedOn w:val="a0"/>
    <w:link w:val="3"/>
    <w:uiPriority w:val="99"/>
    <w:locked/>
    <w:rsid w:val="000518A8"/>
    <w:rPr>
      <w:sz w:val="16"/>
      <w:szCs w:val="16"/>
    </w:rPr>
  </w:style>
</w:styles>
</file>

<file path=word/webSettings.xml><?xml version="1.0" encoding="utf-8"?>
<w:webSettings xmlns:r="http://schemas.openxmlformats.org/officeDocument/2006/relationships" xmlns:w="http://schemas.openxmlformats.org/wordprocessingml/2006/main">
  <w:divs>
    <w:div w:id="1966155687">
      <w:marLeft w:val="0"/>
      <w:marRight w:val="0"/>
      <w:marTop w:val="0"/>
      <w:marBottom w:val="0"/>
      <w:divBdr>
        <w:top w:val="none" w:sz="0" w:space="0" w:color="auto"/>
        <w:left w:val="none" w:sz="0" w:space="0" w:color="auto"/>
        <w:bottom w:val="none" w:sz="0" w:space="0" w:color="auto"/>
        <w:right w:val="none" w:sz="0" w:space="0" w:color="auto"/>
      </w:divBdr>
      <w:divsChild>
        <w:div w:id="1966155690">
          <w:marLeft w:val="0"/>
          <w:marRight w:val="0"/>
          <w:marTop w:val="0"/>
          <w:marBottom w:val="0"/>
          <w:divBdr>
            <w:top w:val="single" w:sz="24" w:space="0" w:color="EDEDED"/>
            <w:left w:val="none" w:sz="0" w:space="0" w:color="auto"/>
            <w:bottom w:val="single" w:sz="24" w:space="0" w:color="EDEDED"/>
            <w:right w:val="none" w:sz="0" w:space="0" w:color="auto"/>
          </w:divBdr>
          <w:divsChild>
            <w:div w:id="1966155689">
              <w:marLeft w:val="58"/>
              <w:marRight w:val="0"/>
              <w:marTop w:val="0"/>
              <w:marBottom w:val="0"/>
              <w:divBdr>
                <w:top w:val="none" w:sz="0" w:space="0" w:color="auto"/>
                <w:left w:val="none" w:sz="0" w:space="0" w:color="auto"/>
                <w:bottom w:val="none" w:sz="0" w:space="0" w:color="auto"/>
                <w:right w:val="none" w:sz="0" w:space="0" w:color="auto"/>
              </w:divBdr>
            </w:div>
          </w:divsChild>
        </w:div>
      </w:divsChild>
    </w:div>
    <w:div w:id="1966155688">
      <w:marLeft w:val="0"/>
      <w:marRight w:val="0"/>
      <w:marTop w:val="0"/>
      <w:marBottom w:val="0"/>
      <w:divBdr>
        <w:top w:val="none" w:sz="0" w:space="0" w:color="auto"/>
        <w:left w:val="none" w:sz="0" w:space="0" w:color="auto"/>
        <w:bottom w:val="none" w:sz="0" w:space="0" w:color="auto"/>
        <w:right w:val="none" w:sz="0" w:space="0" w:color="auto"/>
      </w:divBdr>
    </w:div>
    <w:div w:id="1966155691">
      <w:marLeft w:val="0"/>
      <w:marRight w:val="0"/>
      <w:marTop w:val="0"/>
      <w:marBottom w:val="0"/>
      <w:divBdr>
        <w:top w:val="none" w:sz="0" w:space="0" w:color="auto"/>
        <w:left w:val="none" w:sz="0" w:space="0" w:color="auto"/>
        <w:bottom w:val="none" w:sz="0" w:space="0" w:color="auto"/>
        <w:right w:val="none" w:sz="0" w:space="0" w:color="auto"/>
      </w:divBdr>
    </w:div>
    <w:div w:id="1966155692">
      <w:marLeft w:val="0"/>
      <w:marRight w:val="0"/>
      <w:marTop w:val="0"/>
      <w:marBottom w:val="0"/>
      <w:divBdr>
        <w:top w:val="none" w:sz="0" w:space="0" w:color="auto"/>
        <w:left w:val="none" w:sz="0" w:space="0" w:color="auto"/>
        <w:bottom w:val="none" w:sz="0" w:space="0" w:color="auto"/>
        <w:right w:val="none" w:sz="0" w:space="0" w:color="auto"/>
      </w:divBdr>
    </w:div>
    <w:div w:id="1966155693">
      <w:marLeft w:val="0"/>
      <w:marRight w:val="0"/>
      <w:marTop w:val="0"/>
      <w:marBottom w:val="0"/>
      <w:divBdr>
        <w:top w:val="none" w:sz="0" w:space="0" w:color="auto"/>
        <w:left w:val="none" w:sz="0" w:space="0" w:color="auto"/>
        <w:bottom w:val="none" w:sz="0" w:space="0" w:color="auto"/>
        <w:right w:val="none" w:sz="0" w:space="0" w:color="auto"/>
      </w:divBdr>
    </w:div>
    <w:div w:id="1966155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3586</Words>
  <Characters>20444</Characters>
  <Application>Microsoft Office Word</Application>
  <DocSecurity>0</DocSecurity>
  <Lines>170</Lines>
  <Paragraphs>47</Paragraphs>
  <ScaleCrop>false</ScaleCrop>
  <Company>Org.inc - www.We-Try.Ru</Company>
  <LinksUpToDate>false</LinksUpToDate>
  <CharactersWithSpaces>23983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dc:creator>
  <cp:keywords/>
  <dc:description/>
  <cp:lastModifiedBy>User-12</cp:lastModifiedBy>
  <cp:revision>15</cp:revision>
  <cp:lastPrinted>2025-03-25T06:28:00Z</cp:lastPrinted>
  <dcterms:created xsi:type="dcterms:W3CDTF">2024-03-25T02:23:00Z</dcterms:created>
  <dcterms:modified xsi:type="dcterms:W3CDTF">2025-03-27T03:52:00Z</dcterms:modified>
</cp:coreProperties>
</file>