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6E" w:rsidRPr="007D51D1" w:rsidRDefault="00937F6E" w:rsidP="00937F6E">
      <w:pPr>
        <w:pStyle w:val="a3"/>
        <w:shd w:val="clear" w:color="auto" w:fill="FFFFFF"/>
        <w:spacing w:before="0" w:beforeAutospacing="0"/>
        <w:jc w:val="center"/>
      </w:pPr>
      <w:r w:rsidRPr="007D51D1">
        <w:rPr>
          <w:bCs/>
        </w:rPr>
        <w:t>Сведения о способах получения консультаций по вопросам соблюдения обязательных требований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 xml:space="preserve">      Консультирование контролируемых лиц осуществляется должностным лицом, уполномоченным осуществлять муниципальный контроль по телефону, посредством </w:t>
      </w:r>
      <w:proofErr w:type="spellStart"/>
      <w:r w:rsidRPr="007D51D1">
        <w:t>видео-конференц-связи</w:t>
      </w:r>
      <w:proofErr w:type="spellEnd"/>
      <w:r w:rsidRPr="007D51D1"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      Личный прием граждан проводится главой сельсовета</w:t>
      </w:r>
      <w:proofErr w:type="gramStart"/>
      <w:r w:rsidRPr="007D51D1">
        <w:t xml:space="preserve"> ,</w:t>
      </w:r>
      <w:proofErr w:type="gramEnd"/>
      <w:r w:rsidRPr="007D51D1">
        <w:t xml:space="preserve"> заместителем главы и (или) должностным лицом, уполномоченным осуществлять муниципальный контроль.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 xml:space="preserve">     Консультирование проводится в администрации </w:t>
      </w:r>
      <w:proofErr w:type="spellStart"/>
      <w:r w:rsidRPr="007D51D1">
        <w:t>Новоалександровского</w:t>
      </w:r>
      <w:proofErr w:type="spellEnd"/>
      <w:r w:rsidRPr="007D51D1">
        <w:t xml:space="preserve"> сельсовета по адресу: 658246, Алтайский край, </w:t>
      </w:r>
      <w:proofErr w:type="gramStart"/>
      <w:r w:rsidRPr="007D51D1">
        <w:t>с</w:t>
      </w:r>
      <w:proofErr w:type="gramEnd"/>
      <w:r w:rsidRPr="007D51D1">
        <w:t xml:space="preserve">. </w:t>
      </w:r>
      <w:proofErr w:type="gramStart"/>
      <w:r w:rsidRPr="007D51D1">
        <w:t>Новоалександровка</w:t>
      </w:r>
      <w:proofErr w:type="gramEnd"/>
      <w:r w:rsidRPr="007D51D1">
        <w:t>, ул. Центральная, 9, , тел. 8(38557) 76 2 43, 2 68, каждый второй четверг с 14.00 ч. до 16.00ч.</w:t>
      </w:r>
    </w:p>
    <w:p w:rsidR="00937F6E" w:rsidRPr="007D51D1" w:rsidRDefault="00937F6E" w:rsidP="007D51D1">
      <w:pPr>
        <w:pStyle w:val="a4"/>
        <w:jc w:val="both"/>
        <w:rPr>
          <w:sz w:val="24"/>
          <w:szCs w:val="24"/>
        </w:rPr>
      </w:pPr>
      <w:r w:rsidRPr="007D51D1">
        <w:rPr>
          <w:sz w:val="24"/>
          <w:szCs w:val="24"/>
        </w:rPr>
        <w:t xml:space="preserve"> 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      Консультирование осуществляется в устной или письменной форме по следующим вопросам: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1) организация и осуществление контроля в сфере благоустройства;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2) порядок осуществления контрольных мероприятий, установленных настоящим Положением;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3) порядок обжалования действий (бездействия) должностных лиц, уполномоченных осуществлять контроль;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      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2) за время консультирования предоставить в устной форме ответ на поставленные вопросы невозможно;</w:t>
      </w:r>
    </w:p>
    <w:p w:rsidR="00937F6E" w:rsidRPr="007D51D1" w:rsidRDefault="00937F6E" w:rsidP="00937F6E">
      <w:pPr>
        <w:pStyle w:val="a3"/>
        <w:shd w:val="clear" w:color="auto" w:fill="FFFFFF"/>
      </w:pPr>
      <w:r w:rsidRPr="007D51D1">
        <w:t>3) ответ на поставленные вопросы требует дополнительного запроса сведений.</w:t>
      </w:r>
    </w:p>
    <w:p w:rsidR="00937F6E" w:rsidRPr="007D51D1" w:rsidRDefault="00937F6E" w:rsidP="00937F6E">
      <w:pPr>
        <w:pStyle w:val="a3"/>
        <w:shd w:val="clear" w:color="auto" w:fill="FFFFFF"/>
        <w:spacing w:after="0" w:afterAutospacing="0"/>
      </w:pPr>
      <w:r w:rsidRPr="007D51D1">
        <w:t>      Консультирование контролируемых лиц в устной форме может осуществляться также на собраниях и конференциях граждан.</w:t>
      </w:r>
    </w:p>
    <w:p w:rsidR="00000000" w:rsidRPr="007D51D1" w:rsidRDefault="007D51D1">
      <w:pPr>
        <w:rPr>
          <w:rFonts w:ascii="Times New Roman" w:hAnsi="Times New Roman" w:cs="Times New Roman"/>
          <w:sz w:val="24"/>
          <w:szCs w:val="24"/>
        </w:rPr>
      </w:pPr>
    </w:p>
    <w:p w:rsidR="00937F6E" w:rsidRPr="007D51D1" w:rsidRDefault="00937F6E">
      <w:pPr>
        <w:rPr>
          <w:rFonts w:ascii="Times New Roman" w:hAnsi="Times New Roman" w:cs="Times New Roman"/>
          <w:sz w:val="24"/>
          <w:szCs w:val="24"/>
        </w:rPr>
      </w:pPr>
    </w:p>
    <w:sectPr w:rsidR="00937F6E" w:rsidRPr="007D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37F6E"/>
    <w:rsid w:val="007D51D1"/>
    <w:rsid w:val="0093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7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2</cp:revision>
  <dcterms:created xsi:type="dcterms:W3CDTF">2024-08-20T02:43:00Z</dcterms:created>
  <dcterms:modified xsi:type="dcterms:W3CDTF">2024-08-20T02:55:00Z</dcterms:modified>
</cp:coreProperties>
</file>