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02" w:rsidRPr="00C26A02" w:rsidRDefault="00C26A02" w:rsidP="00C26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A02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C26A02" w:rsidRPr="00C26A02" w:rsidRDefault="00C26A02" w:rsidP="00C26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A02">
        <w:rPr>
          <w:rFonts w:ascii="Times New Roman" w:hAnsi="Times New Roman" w:cs="Times New Roman"/>
          <w:sz w:val="28"/>
          <w:szCs w:val="28"/>
        </w:rPr>
        <w:t>Администрация Веселоярского сельсовета</w:t>
      </w:r>
    </w:p>
    <w:p w:rsidR="00C26A02" w:rsidRPr="00C26A02" w:rsidRDefault="00C26A02" w:rsidP="00C26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A02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C26A02" w:rsidRPr="00C26A02" w:rsidRDefault="00C26A02" w:rsidP="00C26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A02" w:rsidRPr="00C26A02" w:rsidRDefault="00C26A02" w:rsidP="00C26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A0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6A02" w:rsidRPr="00C26A02" w:rsidRDefault="00C26A02" w:rsidP="00C26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A02" w:rsidRPr="00C26A02" w:rsidRDefault="00C26A02" w:rsidP="00C2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31.07.2024</w:t>
      </w:r>
      <w:r w:rsidRPr="00C26A02">
        <w:rPr>
          <w:rFonts w:ascii="Times New Roman" w:hAnsi="Times New Roman" w:cs="Times New Roman"/>
          <w:sz w:val="28"/>
          <w:szCs w:val="28"/>
        </w:rPr>
        <w:tab/>
      </w:r>
      <w:r w:rsidRPr="00C26A02">
        <w:rPr>
          <w:rFonts w:ascii="Times New Roman" w:hAnsi="Times New Roman" w:cs="Times New Roman"/>
          <w:sz w:val="28"/>
          <w:szCs w:val="28"/>
        </w:rPr>
        <w:tab/>
      </w:r>
      <w:r w:rsidRPr="00C26A02">
        <w:rPr>
          <w:rFonts w:ascii="Times New Roman" w:hAnsi="Times New Roman" w:cs="Times New Roman"/>
          <w:sz w:val="28"/>
          <w:szCs w:val="28"/>
        </w:rPr>
        <w:tab/>
      </w:r>
      <w:r w:rsidRPr="00C26A02">
        <w:rPr>
          <w:rFonts w:ascii="Times New Roman" w:hAnsi="Times New Roman" w:cs="Times New Roman"/>
          <w:sz w:val="28"/>
          <w:szCs w:val="28"/>
        </w:rPr>
        <w:tab/>
      </w:r>
      <w:r w:rsidRPr="00C26A02">
        <w:rPr>
          <w:rFonts w:ascii="Times New Roman" w:hAnsi="Times New Roman" w:cs="Times New Roman"/>
          <w:sz w:val="28"/>
          <w:szCs w:val="28"/>
        </w:rPr>
        <w:tab/>
      </w:r>
      <w:r w:rsidRPr="00C26A0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№ </w:t>
      </w:r>
      <w:r w:rsidR="00A05A7A">
        <w:rPr>
          <w:rFonts w:ascii="Times New Roman" w:hAnsi="Times New Roman" w:cs="Times New Roman"/>
          <w:sz w:val="28"/>
          <w:szCs w:val="28"/>
        </w:rPr>
        <w:t>32</w:t>
      </w:r>
    </w:p>
    <w:p w:rsidR="00C26A02" w:rsidRPr="00C26A02" w:rsidRDefault="00C26A02" w:rsidP="00C26A0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A02">
        <w:rPr>
          <w:rFonts w:ascii="Times New Roman" w:hAnsi="Times New Roman" w:cs="Times New Roman"/>
          <w:sz w:val="28"/>
          <w:szCs w:val="28"/>
        </w:rPr>
        <w:t>село Веселоярск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C26A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Об утверждении Положения о порядке </w:t>
      </w: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C26A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проведения противопожарной пропаганды </w:t>
      </w: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C26A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</w:t>
      </w: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Веселоярский сельсовет Рубцовского района </w:t>
      </w: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Алтайского края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C26A02">
        <w:rPr>
          <w:color w:val="000000"/>
          <w:sz w:val="28"/>
          <w:szCs w:val="28"/>
        </w:rPr>
        <w:t xml:space="preserve">В соответствии с Федеральным законом от 21 декабря 1994 года № 69-ФЗ «О пожарной безопасности», в целях упорядочения организации и проведения противопожарной пропаганды на территории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муниципального образования Веселоярский сельсовет Рубцовского района Алтайского края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ПОСТАНОВЛЯЮ:</w:t>
      </w:r>
    </w:p>
    <w:p w:rsid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C26A02">
        <w:rPr>
          <w:color w:val="000000"/>
          <w:sz w:val="28"/>
          <w:szCs w:val="28"/>
        </w:rPr>
        <w:t xml:space="preserve">1. Утвердить прилагаемое Положение о порядке проведения противопожарной пропаганды на территории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муниципального образования Веселоярский сельсовет Рубцовского района Алтайского края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 xml:space="preserve">2. </w:t>
      </w:r>
      <w:proofErr w:type="gramStart"/>
      <w:r w:rsidRPr="00C26A02">
        <w:rPr>
          <w:color w:val="000000"/>
          <w:sz w:val="28"/>
          <w:szCs w:val="28"/>
        </w:rPr>
        <w:t>Контроль за</w:t>
      </w:r>
      <w:proofErr w:type="gramEnd"/>
      <w:r w:rsidRPr="00C26A02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A05A7A">
        <w:rPr>
          <w:color w:val="000000"/>
          <w:sz w:val="28"/>
          <w:szCs w:val="28"/>
        </w:rPr>
        <w:t xml:space="preserve">возложить на Главу сельсовета Прозор В.В. 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b/>
          <w:bCs/>
          <w:i/>
          <w:iCs/>
          <w:color w:val="000000"/>
          <w:sz w:val="28"/>
          <w:szCs w:val="28"/>
        </w:rPr>
        <w:t> </w:t>
      </w:r>
    </w:p>
    <w:p w:rsidR="00C26A02" w:rsidRDefault="00A05A7A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Зам. Главы Администрации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И.Е. Кормилина</w:t>
      </w: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к постановлению 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31.07.2024 №</w:t>
      </w:r>
      <w:r w:rsidR="00A05A7A">
        <w:rPr>
          <w:color w:val="000000"/>
          <w:sz w:val="28"/>
          <w:szCs w:val="28"/>
        </w:rPr>
        <w:t xml:space="preserve"> 32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rStyle w:val="a4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           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6A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Положение</w:t>
      </w:r>
    </w:p>
    <w:p w:rsidR="00C26A02" w:rsidRDefault="00C26A02" w:rsidP="00C26A02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C26A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 порядке проведения противопожарной пропаганды на территории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муниципального образования Веселоярский сельсовет Рубцовского района Алтайского края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26A02">
        <w:rPr>
          <w:bCs/>
          <w:color w:val="000000"/>
          <w:sz w:val="28"/>
          <w:szCs w:val="28"/>
        </w:rPr>
        <w:t>Глава 1. ОБЩИЕ ПОЛОЖЕНИЯ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 xml:space="preserve">1.1. Положение о порядке проведения противопожарной пропаганды на территории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муниципального образования Веселоярский сельсовет Рубцовского района Алтайского края</w:t>
      </w:r>
      <w:r w:rsidRPr="00C26A02">
        <w:rPr>
          <w:color w:val="000000"/>
          <w:sz w:val="28"/>
          <w:szCs w:val="28"/>
        </w:rPr>
        <w:t xml:space="preserve"> (далее - Положение) разработано в соответствии с действующим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</w:t>
      </w:r>
      <w:r>
        <w:rPr>
          <w:color w:val="000000"/>
          <w:sz w:val="28"/>
          <w:szCs w:val="28"/>
        </w:rPr>
        <w:t>Веселоярского сельсовета</w:t>
      </w:r>
      <w:r w:rsidRPr="00C26A02">
        <w:rPr>
          <w:color w:val="000000"/>
          <w:sz w:val="28"/>
          <w:szCs w:val="28"/>
        </w:rPr>
        <w:t xml:space="preserve"> (далее – сельское поселение).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26A02">
        <w:rPr>
          <w:bCs/>
          <w:color w:val="000000"/>
          <w:sz w:val="28"/>
          <w:szCs w:val="28"/>
        </w:rPr>
        <w:t>Глава 2. ОРГАНИЗАЦИЯ ПРОТИВОПОЖАРНОЙ ПРОПАГАНДЫ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2.2. В соответствии с действующим законодательством противопожарную пропаганду проводят: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 xml:space="preserve">- администрация </w:t>
      </w:r>
      <w:r>
        <w:rPr>
          <w:color w:val="000000"/>
          <w:sz w:val="28"/>
          <w:szCs w:val="28"/>
        </w:rPr>
        <w:t>сельсовета</w:t>
      </w:r>
      <w:r w:rsidRPr="00C26A02">
        <w:rPr>
          <w:color w:val="000000"/>
          <w:sz w:val="28"/>
          <w:szCs w:val="28"/>
        </w:rPr>
        <w:t>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добровольная пожарная охрана;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организации независимо от форм собственности.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Для проведения противопожарной пропаганды могут использоваться возможности общественных организаций.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2.3. Противопожарная пропаганда осуществляется посредством: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проведением инструктажей на противопожарную тематику;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 разработки и издания средств наглядной агитации, специальной литературы и рекламной продукции;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 xml:space="preserve">- </w:t>
      </w:r>
      <w:proofErr w:type="gramStart"/>
      <w:r w:rsidRPr="00C26A02">
        <w:rPr>
          <w:color w:val="000000"/>
          <w:sz w:val="28"/>
          <w:szCs w:val="28"/>
        </w:rPr>
        <w:t>методического</w:t>
      </w:r>
      <w:proofErr w:type="gramEnd"/>
      <w:r w:rsidRPr="00C26A02">
        <w:rPr>
          <w:color w:val="000000"/>
          <w:sz w:val="28"/>
          <w:szCs w:val="28"/>
        </w:rPr>
        <w:t xml:space="preserve"> обеспечение деятельности лиц в области противопожарной пропаганды;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организации тематических выставок, смотров, конкурсов;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размещение уголков (информационных стендов) пожарной безопасности;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изготовление и размещение стендов социальной рекламы по пожарной безопасности;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организация конкурсов, соревнований на противопожарную тематику;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привлечение средств массовой информации;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- проведение иных, не запрещенных законодательством мероприятий.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26A02">
        <w:rPr>
          <w:color w:val="000000"/>
          <w:sz w:val="28"/>
          <w:szCs w:val="28"/>
        </w:rPr>
        <w:lastRenderedPageBreak/>
        <w:t>Здание администрации сельского поселения, объекты муниципальной собственности оборудуются уголками (информационными стендами пожарной безопасности.</w:t>
      </w:r>
      <w:proofErr w:type="gramEnd"/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Уголки (информационные стенды) пожарной безопасности могут содержать информацию об обстановке с пожарами на территории сельского поселения, населенных пунктов, примеры произошедших пожаров с указанием трагических последствий, причин их возникновения, фотографии последствий пожаров, рекомендации о мерах пожарной безопасности.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В целях осуществления противопожарной пропаганды администрация сельского поселения может выйти с предложением о создании дружин юных пожарных в образовательных учреждениях, расположенных на территории сельского поселения, к руководителям данных учреждений.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Дружины юных пожарных могут привлекаться для осуществления противопожарной пропаганды на территории сельского поселения.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 xml:space="preserve">2.4. Администрация </w:t>
      </w:r>
      <w:r>
        <w:rPr>
          <w:color w:val="000000"/>
          <w:sz w:val="28"/>
          <w:szCs w:val="28"/>
        </w:rPr>
        <w:t>сельсовета</w:t>
      </w:r>
      <w:r w:rsidRPr="00C26A02">
        <w:rPr>
          <w:color w:val="000000"/>
          <w:sz w:val="28"/>
          <w:szCs w:val="28"/>
        </w:rPr>
        <w:t xml:space="preserve"> осуществляет тесное взаимодействие с органами государственной власти, пожарной охраны, организациями, независимо от форм собственности с целью проведения противопожарной пропаганды.</w:t>
      </w:r>
    </w:p>
    <w:p w:rsid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2.5. Противопожарная пропаганда, как правило, проводится за счет средств бюджета сельского поселения.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26A02" w:rsidRDefault="00C26A02" w:rsidP="00C26A0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26A02">
        <w:rPr>
          <w:bCs/>
          <w:color w:val="000000"/>
          <w:sz w:val="28"/>
          <w:szCs w:val="28"/>
        </w:rPr>
        <w:t>Глава 3. ПОРЯДОК ПРОВЕДЕНИЯ ПРОТИВОПОЖАРНОЙ ПРОПАГАНДЫ</w:t>
      </w:r>
    </w:p>
    <w:p w:rsidR="00C26A02" w:rsidRPr="00C26A02" w:rsidRDefault="00C26A02" w:rsidP="00C26A0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 xml:space="preserve">3.1. Функции организации противопожарной пропаганды на территории сельского поселения возлагаются на </w:t>
      </w:r>
      <w:r>
        <w:rPr>
          <w:color w:val="000000"/>
          <w:sz w:val="28"/>
          <w:szCs w:val="28"/>
        </w:rPr>
        <w:t>А</w:t>
      </w:r>
      <w:r w:rsidRPr="00C26A02">
        <w:rPr>
          <w:color w:val="000000"/>
          <w:sz w:val="28"/>
          <w:szCs w:val="28"/>
        </w:rPr>
        <w:t xml:space="preserve">дминистрацию </w:t>
      </w:r>
      <w:r>
        <w:rPr>
          <w:color w:val="000000"/>
          <w:sz w:val="28"/>
          <w:szCs w:val="28"/>
        </w:rPr>
        <w:t>сельсовета</w:t>
      </w:r>
      <w:r w:rsidRPr="00C26A02">
        <w:rPr>
          <w:color w:val="000000"/>
          <w:sz w:val="28"/>
          <w:szCs w:val="28"/>
        </w:rPr>
        <w:t>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 xml:space="preserve">3.2. Администрация </w:t>
      </w:r>
      <w:r>
        <w:rPr>
          <w:color w:val="000000"/>
          <w:sz w:val="28"/>
          <w:szCs w:val="28"/>
        </w:rPr>
        <w:t>сельсовета</w:t>
      </w:r>
      <w:r w:rsidRPr="00C26A02">
        <w:rPr>
          <w:color w:val="000000"/>
          <w:sz w:val="28"/>
          <w:szCs w:val="28"/>
        </w:rPr>
        <w:t xml:space="preserve"> с целью организации противопожарной пропаганды.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1) осуществляет взаимодействие и координирует деятельность организаций, в том числе различных общественных формирований, и граждан.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2) информирует население о проблемах и путях обеспечения первичных мер пожарной безопасности.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>3) осуществляет методическое сопровождение деятельности по обучению населения мерам пожарной безопасности.</w:t>
      </w:r>
    </w:p>
    <w:p w:rsidR="00C26A02" w:rsidRPr="00C26A02" w:rsidRDefault="00C26A02" w:rsidP="00C26A0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6A02">
        <w:rPr>
          <w:color w:val="000000"/>
          <w:sz w:val="28"/>
          <w:szCs w:val="28"/>
        </w:rPr>
        <w:t xml:space="preserve">4) в пределах своей компетенции контролирует реализацию на территории </w:t>
      </w:r>
      <w:r>
        <w:rPr>
          <w:color w:val="000000"/>
          <w:sz w:val="28"/>
          <w:szCs w:val="28"/>
        </w:rPr>
        <w:t>сельсовета</w:t>
      </w:r>
      <w:r w:rsidRPr="00C26A02">
        <w:rPr>
          <w:color w:val="000000"/>
          <w:sz w:val="28"/>
          <w:szCs w:val="28"/>
        </w:rPr>
        <w:t xml:space="preserve"> требований нормативных правовых актов, регламентирующих деятельность по противопожарной пропаганде.</w:t>
      </w:r>
    </w:p>
    <w:p w:rsidR="00C26A02" w:rsidRPr="00C26A02" w:rsidRDefault="00C26A02" w:rsidP="00C26A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</w:p>
    <w:p w:rsidR="00C26A02" w:rsidRPr="00C26A02" w:rsidRDefault="00C26A02" w:rsidP="00C2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770" w:rsidRPr="00C26A02" w:rsidRDefault="008F6770" w:rsidP="00C2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6770" w:rsidRPr="00C26A02" w:rsidSect="00C26A0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6A02"/>
    <w:rsid w:val="008F6770"/>
    <w:rsid w:val="00A05A7A"/>
    <w:rsid w:val="00C2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A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2024-07-31T01:38:00Z</cp:lastPrinted>
  <dcterms:created xsi:type="dcterms:W3CDTF">2024-07-31T01:25:00Z</dcterms:created>
  <dcterms:modified xsi:type="dcterms:W3CDTF">2024-07-31T01:38:00Z</dcterms:modified>
</cp:coreProperties>
</file>