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51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51">
        <w:rPr>
          <w:rFonts w:ascii="Times New Roman" w:hAnsi="Times New Roman" w:cs="Times New Roman"/>
          <w:b/>
          <w:sz w:val="28"/>
          <w:szCs w:val="28"/>
        </w:rPr>
        <w:t>АДМИНИСТРАЦИЯ  РУБЦОВСКОГО  СЕЛЬСОВЕТА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51">
        <w:rPr>
          <w:rFonts w:ascii="Times New Roman" w:hAnsi="Times New Roman" w:cs="Times New Roman"/>
          <w:b/>
          <w:sz w:val="28"/>
          <w:szCs w:val="28"/>
        </w:rPr>
        <w:t>РУБЦОВСКОГО  РАЙОНА  АЛТАЙСКОГО  КРАЯ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55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C6551" w:rsidRPr="00EC6551" w:rsidRDefault="00EC6551" w:rsidP="00EC6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6551" w:rsidRPr="00EC6551" w:rsidRDefault="001927BC" w:rsidP="001927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EC6551" w:rsidRPr="00EC6551">
        <w:rPr>
          <w:rFonts w:ascii="Times New Roman" w:hAnsi="Times New Roman" w:cs="Times New Roman"/>
          <w:sz w:val="28"/>
          <w:szCs w:val="28"/>
        </w:rPr>
        <w:t>.1</w:t>
      </w:r>
      <w:r w:rsidR="0085218B">
        <w:rPr>
          <w:rFonts w:ascii="Times New Roman" w:hAnsi="Times New Roman" w:cs="Times New Roman"/>
          <w:sz w:val="28"/>
          <w:szCs w:val="28"/>
        </w:rPr>
        <w:t>2</w:t>
      </w:r>
      <w:r w:rsidR="00EC6551" w:rsidRPr="00EC6551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="00EC6551" w:rsidRPr="00EC65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85218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218B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6</w:t>
      </w:r>
      <w:r w:rsidR="0085218B">
        <w:rPr>
          <w:rFonts w:ascii="Times New Roman" w:hAnsi="Times New Roman" w:cs="Times New Roman"/>
          <w:sz w:val="28"/>
          <w:szCs w:val="28"/>
        </w:rPr>
        <w:t>9</w:t>
      </w:r>
    </w:p>
    <w:p w:rsidR="00EC6551" w:rsidRPr="00EC6551" w:rsidRDefault="00EC6551" w:rsidP="00EC6551">
      <w:pPr>
        <w:tabs>
          <w:tab w:val="left" w:leader="underscore" w:pos="1701"/>
          <w:tab w:val="left" w:leader="underscore" w:pos="936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C6551">
        <w:rPr>
          <w:rFonts w:ascii="Times New Roman" w:hAnsi="Times New Roman" w:cs="Times New Roman"/>
        </w:rPr>
        <w:t>пос. Зелёная Дубрава</w:t>
      </w:r>
    </w:p>
    <w:p w:rsidR="006B276B" w:rsidRPr="0085218B" w:rsidRDefault="006B276B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FD692A" w:rsidRPr="00EC6551" w:rsidRDefault="00FD692A" w:rsidP="00EC6551">
      <w:pPr>
        <w:shd w:val="clear" w:color="auto" w:fill="FFFFFF"/>
        <w:spacing w:after="94" w:line="240" w:lineRule="auto"/>
        <w:ind w:right="5103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C6551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Об утверждении программы профилактики рисков причинения вреда (ущерба) охраняемым законом ценностям в сфере благоустройства на 202</w:t>
      </w:r>
      <w:r w:rsidR="001927BC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4</w:t>
      </w:r>
      <w:r w:rsidRPr="00EC6551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 год</w:t>
      </w:r>
    </w:p>
    <w:p w:rsidR="00FD692A" w:rsidRPr="00FD692A" w:rsidRDefault="00FD692A" w:rsidP="001927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gram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муниципального образования 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Рубцовский сельсовет Рубцовского района Алтайского края</w:t>
      </w:r>
      <w:proofErr w:type="gramEnd"/>
    </w:p>
    <w:p w:rsidR="00FD692A" w:rsidRPr="00FD692A" w:rsidRDefault="00FD692A" w:rsidP="00EC65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ПОСТАНОВЛЯ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Ю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:</w:t>
      </w:r>
    </w:p>
    <w:p w:rsidR="00FD692A" w:rsidRPr="00EC6551" w:rsidRDefault="00FD692A" w:rsidP="00EC6551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EC655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Утвердить программу профилактики рисков причинения вреда (ущерба) охраняемым законом ценностям в сфере благоустройства на 202</w:t>
      </w:r>
      <w:r w:rsidR="001927BC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4</w:t>
      </w:r>
      <w:r w:rsidRPr="00EC6551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 (приложение).</w:t>
      </w:r>
    </w:p>
    <w:p w:rsidR="00FD692A" w:rsidRPr="00EC6551" w:rsidRDefault="00EC6551" w:rsidP="00EC655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Обнародовать данное постановление в установленном порядке.</w:t>
      </w:r>
    </w:p>
    <w:p w:rsidR="00FD692A" w:rsidRPr="00FD692A" w:rsidRDefault="00FD692A" w:rsidP="00EC655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Настоящее постановление вступает в законную силу после его официального опубликования (обнародования).</w:t>
      </w:r>
    </w:p>
    <w:p w:rsidR="00FD692A" w:rsidRPr="00FD692A" w:rsidRDefault="00FD692A" w:rsidP="00EC655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gram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Контроль за</w:t>
      </w:r>
      <w:proofErr w:type="gram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исполнением настоящего постановления </w:t>
      </w:r>
      <w:r w:rsidR="001927BC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возложить на Главу сельсовета.</w:t>
      </w:r>
    </w:p>
    <w:p w:rsidR="00FD692A" w:rsidRPr="00FD692A" w:rsidRDefault="00FD692A" w:rsidP="00FD6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85218B" w:rsidRDefault="0085218B" w:rsidP="00852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85218B" w:rsidRDefault="0085218B" w:rsidP="008521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:rsidR="00FD692A" w:rsidRPr="00FD692A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И.О. </w:t>
      </w:r>
      <w:r w:rsid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ы</w:t>
      </w:r>
      <w:r w:rsid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Рубцовского сельсовета</w:t>
      </w:r>
      <w:r w:rsidR="00FD692A"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                                 </w:t>
      </w:r>
      <w:r w:rsid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ab/>
        <w:t>Н.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В. Апполонова</w:t>
      </w:r>
      <w:r w:rsid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</w:t>
      </w:r>
      <w:r w:rsidR="00FD692A"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FD692A" w:rsidRDefault="00FD692A" w:rsidP="00FD692A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EC6551" w:rsidRDefault="00FD692A" w:rsidP="00EC6551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FD692A" w:rsidRPr="00EC6551" w:rsidRDefault="00FD692A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lastRenderedPageBreak/>
        <w:t>Приложение № 1</w:t>
      </w:r>
    </w:p>
    <w:p w:rsidR="0085218B" w:rsidRDefault="007E5B44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к</w:t>
      </w:r>
      <w:r w:rsidR="00FD692A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 постановлению Администрации Рубцовского сельсовета </w:t>
      </w:r>
    </w:p>
    <w:p w:rsidR="00FD692A" w:rsidRDefault="00FD692A" w:rsidP="0085218B">
      <w:pPr>
        <w:shd w:val="clear" w:color="auto" w:fill="FFFFFF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от</w:t>
      </w:r>
      <w:r w:rsidR="0085218B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 </w:t>
      </w:r>
      <w:r w:rsidR="001927BC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18</w:t>
      </w:r>
      <w:r w:rsidR="0085218B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.12.202</w:t>
      </w:r>
      <w:r w:rsidR="001927BC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3 № 6</w:t>
      </w:r>
      <w:r w:rsidR="0085218B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9</w:t>
      </w:r>
    </w:p>
    <w:p w:rsidR="007E5B44" w:rsidRDefault="007E5B44" w:rsidP="006B276B">
      <w:pPr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7E5B44" w:rsidRDefault="007E5B44" w:rsidP="00E209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</w:pPr>
    </w:p>
    <w:p w:rsidR="001927BC" w:rsidRPr="00FD692A" w:rsidRDefault="001927BC" w:rsidP="001927B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ПРОГРАММА</w:t>
      </w:r>
    </w:p>
    <w:p w:rsidR="001927BC" w:rsidRPr="00FD692A" w:rsidRDefault="001927BC" w:rsidP="001927B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4</w:t>
      </w: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 xml:space="preserve"> год</w:t>
      </w:r>
    </w:p>
    <w:p w:rsidR="001927BC" w:rsidRPr="00FD692A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sz w:val="28"/>
          <w:szCs w:val="28"/>
          <w:lang w:eastAsia="ru-RU"/>
        </w:rPr>
        <w:t> </w:t>
      </w:r>
    </w:p>
    <w:p w:rsidR="001927BC" w:rsidRPr="00FD692A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gram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</w: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4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 (далее –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</w:t>
      </w:r>
      <w:proofErr w:type="gram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доведения обязательных требований до контролируемых лиц, повышение информированности о способах их соблюдения.</w:t>
      </w:r>
    </w:p>
    <w:p w:rsidR="001927BC" w:rsidRPr="00FD692A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Программа разработана в соответствии </w:t>
      </w:r>
      <w:proofErr w:type="gram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</w:t>
      </w:r>
      <w:proofErr w:type="gram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:</w:t>
      </w:r>
    </w:p>
    <w:p w:rsidR="001927BC" w:rsidRPr="00FD692A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1927BC" w:rsidRPr="00FD692A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Федеральным законом от 31.07.2020 № 247-ФЗ «Об обязательных требованиях в Российской Федерации» (далее – Федеральный закон № 247-ФЗ);</w:t>
      </w:r>
    </w:p>
    <w:p w:rsidR="001927BC" w:rsidRPr="00FD692A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-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1927BC" w:rsidRPr="00FD692A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Срок реализации Программы – 2024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год.</w:t>
      </w:r>
    </w:p>
    <w:p w:rsidR="001927BC" w:rsidRPr="00FD692A" w:rsidRDefault="001927BC" w:rsidP="001927BC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59"/>
        <w:gridCol w:w="7192"/>
      </w:tblGrid>
      <w:tr w:rsidR="001927BC" w:rsidRPr="00FD692A" w:rsidTr="0066734A">
        <w:tc>
          <w:tcPr>
            <w:tcW w:w="277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927BC" w:rsidRPr="00FD692A" w:rsidTr="0066734A">
        <w:tc>
          <w:tcPr>
            <w:tcW w:w="277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Разработчик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Рубцовского сельсовета Рубцовского района Алтайского края</w:t>
            </w:r>
          </w:p>
        </w:tc>
      </w:tr>
      <w:tr w:rsidR="001927BC" w:rsidRPr="00FD692A" w:rsidTr="0066734A">
        <w:tc>
          <w:tcPr>
            <w:tcW w:w="2775" w:type="dxa"/>
            <w:shd w:val="clear" w:color="auto" w:fill="FFFFFF"/>
            <w:vAlign w:val="center"/>
            <w:hideMark/>
          </w:tcPr>
          <w:p w:rsidR="001927BC" w:rsidRDefault="001927BC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Правовые</w:t>
            </w:r>
          </w:p>
          <w:p w:rsidR="001927BC" w:rsidRPr="00FD692A" w:rsidRDefault="001927BC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основания разработки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Федеральный закон от 31.07.2020 № 248-ФЗ «О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государственном контроле (надзоре) и муниципальном контроле в Российской Федерации» (далее - Закон № 248-ФЗ).</w:t>
            </w:r>
          </w:p>
          <w:p w:rsidR="001927BC" w:rsidRDefault="001927BC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Постановление Правительства РФ от 25.06.2021 № 990 «Об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  <w:p w:rsidR="001927BC" w:rsidRPr="00FD692A" w:rsidRDefault="001927BC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</w:p>
        </w:tc>
      </w:tr>
      <w:tr w:rsidR="001927BC" w:rsidRPr="00FD692A" w:rsidTr="0066734A">
        <w:tc>
          <w:tcPr>
            <w:tcW w:w="277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 Повышение эффективности защиты прав граждан.</w:t>
            </w:r>
          </w:p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3. Повышение результативности и эффективности контрольной деятельности по муниципальному контролю в сфере благоустройства на 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1927BC" w:rsidRPr="00FD692A" w:rsidTr="0066734A">
        <w:tc>
          <w:tcPr>
            <w:tcW w:w="277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 Предотвращение рисков причинения вреда охраняемым законом ценностям.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2. Проведение профилактических мероприятий, направленных на предотвращение причинения вреда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>охраняемым законом ценностям.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br/>
              <w:t xml:space="preserve">3. Информирование, консультирование контролируемых лиц с использованием информационно </w:t>
            </w: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–т</w:t>
            </w:r>
            <w:proofErr w:type="gram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елекоммуникационных технологий.</w:t>
            </w:r>
          </w:p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  <w:tr w:rsidR="001927BC" w:rsidRPr="00FD692A" w:rsidTr="0066734A">
        <w:tc>
          <w:tcPr>
            <w:tcW w:w="277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Сроки и этапы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1927BC" w:rsidRPr="00FD692A" w:rsidTr="0066734A">
        <w:tc>
          <w:tcPr>
            <w:tcW w:w="2775" w:type="dxa"/>
            <w:shd w:val="clear" w:color="auto" w:fill="FFFFFF"/>
            <w:vAlign w:val="center"/>
            <w:hideMark/>
          </w:tcPr>
          <w:p w:rsidR="001927BC" w:rsidRDefault="001927BC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Ожидаемые конечные</w:t>
            </w:r>
          </w:p>
          <w:p w:rsidR="001927BC" w:rsidRPr="00FD692A" w:rsidRDefault="001927BC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результаты реализации программы</w:t>
            </w:r>
          </w:p>
        </w:tc>
        <w:tc>
          <w:tcPr>
            <w:tcW w:w="7260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 по муниципальному контролю в сфере благоустройства на 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1927BC" w:rsidRPr="00FD692A" w:rsidRDefault="001927BC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 Повышение уровня грамотности физических лиц, юридических лиц, индивидуальных предпринимателей.</w:t>
            </w:r>
          </w:p>
          <w:p w:rsidR="001927BC" w:rsidRPr="00FD692A" w:rsidRDefault="001927BC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3. Обеспечение единообразия понимания предмета контроля физическими лицами, юридическими лицами, индивидуальными предпринимателями.</w:t>
            </w:r>
          </w:p>
          <w:p w:rsidR="001927BC" w:rsidRPr="00FD692A" w:rsidRDefault="001927BC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4. Развитие системы профилактических мероприятий контрольного органа.</w:t>
            </w:r>
          </w:p>
          <w:p w:rsidR="001927BC" w:rsidRPr="00FD692A" w:rsidRDefault="001927BC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5. Обеспечение квалифицированной профилактической работы должностных лиц контрольного органа.</w:t>
            </w:r>
          </w:p>
          <w:p w:rsidR="001927BC" w:rsidRPr="00FD692A" w:rsidRDefault="001927BC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6. Повышение прозрачности деятельности контрольного органа.</w:t>
            </w:r>
          </w:p>
          <w:p w:rsidR="001927BC" w:rsidRPr="00FD692A" w:rsidRDefault="001927BC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7. Мотивация физических лиц, юридических лиц, индивидуальных предпринимателей к добросовестному поведению.</w:t>
            </w:r>
          </w:p>
          <w:p w:rsidR="001927BC" w:rsidRPr="00FD692A" w:rsidRDefault="001927BC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:rsidR="001927BC" w:rsidRPr="00FD692A" w:rsidRDefault="001927BC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 в сфере благоустройства на 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год.</w:t>
            </w:r>
          </w:p>
          <w:p w:rsidR="001927BC" w:rsidRPr="00FD692A" w:rsidRDefault="001927BC" w:rsidP="0066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10. Повышение прозрачности системы контрольной деятельности.</w:t>
            </w:r>
          </w:p>
        </w:tc>
      </w:tr>
    </w:tbl>
    <w:p w:rsidR="001927BC" w:rsidRPr="00FD692A" w:rsidRDefault="001927BC" w:rsidP="001927BC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 </w:t>
      </w:r>
    </w:p>
    <w:p w:rsidR="001927BC" w:rsidRPr="007E5B44" w:rsidRDefault="001927BC" w:rsidP="001927BC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  <w:lang w:eastAsia="ru-RU"/>
        </w:rPr>
      </w:pPr>
      <w:r w:rsidRPr="007E5B44">
        <w:rPr>
          <w:rFonts w:ascii="Times New Roman" w:eastAsia="Times New Roman" w:hAnsi="Times New Roman" w:cs="Times New Roman"/>
          <w:b/>
          <w:color w:val="282828"/>
          <w:kern w:val="36"/>
          <w:sz w:val="28"/>
          <w:szCs w:val="28"/>
          <w:lang w:eastAsia="ru-RU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деятельности, характеристика проблем, на решение которых направлена Программа</w:t>
      </w:r>
    </w:p>
    <w:p w:rsidR="001927BC" w:rsidRPr="00FD692A" w:rsidRDefault="001927BC" w:rsidP="001927B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282828"/>
          <w:kern w:val="36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b/>
          <w:bCs/>
          <w:color w:val="282828"/>
          <w:kern w:val="36"/>
          <w:sz w:val="28"/>
          <w:szCs w:val="28"/>
          <w:lang w:eastAsia="ru-RU"/>
        </w:rPr>
        <w:t> </w:t>
      </w:r>
    </w:p>
    <w:p w:rsidR="001927BC" w:rsidRPr="00FD692A" w:rsidRDefault="001927BC" w:rsidP="001927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</w:t>
      </w:r>
      <w:r w:rsidRPr="007B3959">
        <w:rPr>
          <w:rFonts w:ascii="Times New Roman" w:hAnsi="Times New Roman" w:cs="Times New Roman"/>
          <w:sz w:val="28"/>
          <w:szCs w:val="28"/>
        </w:rPr>
        <w:t>Правил благоустройства муниципального образования Рубцовский сельсовет Рубцовского района Алтайского края</w:t>
      </w: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1927BC" w:rsidRPr="007B3959" w:rsidRDefault="001927BC" w:rsidP="001927B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Обязательные требования, требования, установленные </w:t>
      </w: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правовыми актами в сфере осуществления муниципального контроля в сфере благоустройства, регламентированы следующим правовым актом:</w:t>
      </w:r>
    </w:p>
    <w:p w:rsidR="001927BC" w:rsidRPr="007B3959" w:rsidRDefault="001927BC" w:rsidP="001927BC">
      <w:pPr>
        <w:pStyle w:val="ab"/>
        <w:ind w:firstLine="709"/>
        <w:rPr>
          <w:rFonts w:ascii="Times New Roman" w:hAnsi="Times New Roman"/>
          <w:sz w:val="28"/>
          <w:szCs w:val="28"/>
        </w:rPr>
      </w:pPr>
      <w:r w:rsidRPr="007B3959">
        <w:rPr>
          <w:rFonts w:ascii="Times New Roman" w:hAnsi="Times New Roman"/>
          <w:sz w:val="28"/>
          <w:szCs w:val="28"/>
        </w:rPr>
        <w:t>- Решением Рубцовского сельского Собрания депутатов Рубцовского района Алтайского края от 09.11.2022 г. № 23 «Об утверждении Правил благоустройства муниципального образования Рубцовский сельсовет Рубцовского района Алтайского края».</w:t>
      </w:r>
    </w:p>
    <w:p w:rsidR="001927BC" w:rsidRPr="007B3959" w:rsidRDefault="001927BC" w:rsidP="001927B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Объектами муниципального контроля в сфере благоустройства являются:</w:t>
      </w:r>
    </w:p>
    <w:p w:rsidR="001927BC" w:rsidRPr="007B3959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1927BC" w:rsidRPr="007B3959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  <w:proofErr w:type="gramEnd"/>
    </w:p>
    <w:p w:rsidR="001927BC" w:rsidRPr="007B3959" w:rsidRDefault="001927BC" w:rsidP="001927B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</w:t>
      </w:r>
      <w:proofErr w:type="gramStart"/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proofErr w:type="gramEnd"/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1927BC" w:rsidRPr="007B3959" w:rsidRDefault="001927BC" w:rsidP="001927BC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927BC" w:rsidRDefault="001927BC" w:rsidP="00192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II. Цели и задачи реализации Программы</w:t>
      </w:r>
    </w:p>
    <w:p w:rsidR="001927BC" w:rsidRPr="007B3959" w:rsidRDefault="001927BC" w:rsidP="00192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1927BC" w:rsidRPr="007B3959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1.  Целями реализации Программы являются:</w:t>
      </w:r>
    </w:p>
    <w:p w:rsidR="001927BC" w:rsidRPr="007B3959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стимулирование добросовестного соблюдения обязательных требований всеми контролируемыми лицами;</w:t>
      </w:r>
    </w:p>
    <w:p w:rsidR="001927BC" w:rsidRPr="007B3959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927BC" w:rsidRPr="007B3959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927BC" w:rsidRPr="007B3959" w:rsidRDefault="001927BC" w:rsidP="001927B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реализации Программы являются:</w:t>
      </w:r>
    </w:p>
    <w:p w:rsidR="001927BC" w:rsidRPr="007B3959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выявление причин, факторов и условий, способствующих нарушению обязательных требований, разработка мероприятий, направленных на устранение нарушений обязательных требований;</w:t>
      </w:r>
    </w:p>
    <w:p w:rsidR="001927BC" w:rsidRPr="007B3959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повышение правосознания и правовой культуры юридических лиц, индивидуальных предпринимателей и граждан;</w:t>
      </w:r>
    </w:p>
    <w:p w:rsidR="001927BC" w:rsidRPr="007B3959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959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1927BC" w:rsidRPr="00FD692A" w:rsidRDefault="001927BC" w:rsidP="001927B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Задачами профилактической работы являются:</w:t>
      </w:r>
    </w:p>
    <w:p w:rsidR="001927BC" w:rsidRPr="00FD692A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1) укрепление системы профилактики нарушений обязательных требований;</w:t>
      </w:r>
    </w:p>
    <w:p w:rsidR="001927BC" w:rsidRPr="00FD692A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1927BC" w:rsidRPr="00FD692A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1927BC" w:rsidRPr="00FD692A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proofErr w:type="spell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lastRenderedPageBreak/>
        <w:t>Самообследование</w:t>
      </w:r>
      <w:proofErr w:type="spell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осуществляется в автоматизированном режиме посредством заполнения проверочных листов (списков контрольных вопросов), указанных на официальном сайте контрольного (надзорного) органа в сети «Интернет», и может касаться как контролируемого лица в целом, так и его обособленных подразделений, иных объектов.</w:t>
      </w:r>
    </w:p>
    <w:p w:rsidR="001927BC" w:rsidRPr="00FD692A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Контролируемые лица, получившие высокую оценку соблюдения ими обязательных требований, по итогам </w:t>
      </w:r>
      <w:proofErr w:type="spell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самообследования</w:t>
      </w:r>
      <w:proofErr w:type="spell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, проведенного в соответствии с частью 2 статьи 51 Федерального закона №248-ФЗ, вправе принять декларацию соблюдения обязательных требований.</w:t>
      </w:r>
    </w:p>
    <w:p w:rsidR="001927BC" w:rsidRPr="00FD692A" w:rsidRDefault="001927BC" w:rsidP="001927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Наличие декларации – это один из критериев присвоения </w:t>
      </w:r>
      <w:proofErr w:type="spellStart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репутационного</w:t>
      </w:r>
      <w:proofErr w:type="spellEnd"/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 xml:space="preserve"> статуса, обозначающего добросовестное соблюдение обязательных требований.</w:t>
      </w:r>
    </w:p>
    <w:p w:rsidR="001927BC" w:rsidRPr="00FD692A" w:rsidRDefault="001927BC" w:rsidP="001927BC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1927BC" w:rsidRPr="006B276B" w:rsidRDefault="001927BC" w:rsidP="001927BC">
      <w:pPr>
        <w:pStyle w:val="a6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Перечень профилактических мероприятий, </w:t>
      </w:r>
      <w:r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 xml:space="preserve">                                                      </w:t>
      </w: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сроки (периодичность) их проведения</w:t>
      </w:r>
    </w:p>
    <w:p w:rsidR="001927BC" w:rsidRPr="00FD692A" w:rsidRDefault="001927BC" w:rsidP="001927BC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5"/>
        <w:gridCol w:w="4125"/>
        <w:gridCol w:w="2302"/>
        <w:gridCol w:w="2293"/>
      </w:tblGrid>
      <w:tr w:rsidR="001927BC" w:rsidRPr="00FD692A" w:rsidTr="0066734A">
        <w:tc>
          <w:tcPr>
            <w:tcW w:w="66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</w:t>
            </w:r>
          </w:p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профилактического мероприятия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Срок</w:t>
            </w:r>
          </w:p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реализации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Ответственные должностные лица</w:t>
            </w:r>
          </w:p>
        </w:tc>
      </w:tr>
      <w:tr w:rsidR="001927BC" w:rsidRPr="00FD692A" w:rsidTr="0066734A">
        <w:tc>
          <w:tcPr>
            <w:tcW w:w="66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Информирование, посредством размещения (поддержания в актуальном состоянии) на официальном сайте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Администрации Рубцовского района в подразделе «Сельские поселения»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1927BC" w:rsidRPr="00FD692A" w:rsidTr="0066734A">
        <w:tc>
          <w:tcPr>
            <w:tcW w:w="66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текстов нормативных правовых актов, регулирующих осуществление муниципального контроля в сфере благоустройства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1927BC" w:rsidRPr="00FD692A" w:rsidTr="0066734A">
        <w:tc>
          <w:tcPr>
            <w:tcW w:w="66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1927BC" w:rsidRPr="00FD692A" w:rsidTr="0066734A">
        <w:tc>
          <w:tcPr>
            <w:tcW w:w="66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hyperlink r:id="rId7" w:history="1">
              <w:r w:rsidRPr="00FD692A">
                <w:rPr>
                  <w:rFonts w:ascii="Times New Roman" w:eastAsia="Times New Roman" w:hAnsi="Times New Roman" w:cs="Times New Roman"/>
                  <w:color w:val="428BCA"/>
                  <w:sz w:val="28"/>
                  <w:szCs w:val="28"/>
                  <w:u w:val="single"/>
                  <w:lang w:eastAsia="ru-RU"/>
                </w:rPr>
                <w:t>перечня</w:t>
              </w:r>
            </w:hyperlink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 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контроля в сфере благоустройства,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1927BC" w:rsidRPr="00FD692A" w:rsidTr="0066734A">
        <w:tc>
          <w:tcPr>
            <w:tcW w:w="66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1.4.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руководств по соблюдению обязательных требований, разработанных и утвержденных в соответствии с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Ф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едеральным </w:t>
            </w:r>
            <w:hyperlink r:id="rId8" w:history="1">
              <w:r w:rsidRPr="00FD692A">
                <w:rPr>
                  <w:rFonts w:ascii="Times New Roman" w:eastAsia="Times New Roman" w:hAnsi="Times New Roman" w:cs="Times New Roman"/>
                  <w:color w:val="428BCA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 № 247-ФЗ;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1927BC" w:rsidRPr="00FD692A" w:rsidTr="0066734A">
        <w:tc>
          <w:tcPr>
            <w:tcW w:w="66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Программы;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В течение 5 дней </w:t>
            </w: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 даты утверждения</w:t>
            </w:r>
            <w:proofErr w:type="gramEnd"/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1927BC" w:rsidRPr="00FD692A" w:rsidTr="0066734A">
        <w:tc>
          <w:tcPr>
            <w:tcW w:w="66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1927BC" w:rsidRPr="00FD692A" w:rsidTr="0066734A">
        <w:tc>
          <w:tcPr>
            <w:tcW w:w="66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1927BC" w:rsidRPr="00FD692A" w:rsidTr="0066734A">
        <w:tc>
          <w:tcPr>
            <w:tcW w:w="66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Объявление предостережения о недопустимости нарушения обязательных требований;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 течение года</w:t>
            </w:r>
          </w:p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(при наличии оснований)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1927BC" w:rsidRPr="00FD692A" w:rsidTr="0066734A">
        <w:tc>
          <w:tcPr>
            <w:tcW w:w="66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Консультирование (по телефону, посредством </w:t>
            </w:r>
            <w:proofErr w:type="spell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видео-конференц-связи</w:t>
            </w:r>
            <w:proofErr w:type="spell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, на личном приеме или в ходе проведения профилактического мероприятия, контрольного (надзорного) мероприятия).</w:t>
            </w:r>
          </w:p>
          <w:p w:rsidR="001927BC" w:rsidRPr="00FD692A" w:rsidRDefault="001927BC" w:rsidP="0066734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Перечень </w:t>
            </w: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вопросов</w:t>
            </w:r>
            <w:proofErr w:type="gram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по которым планируется осуществление консультирования:</w:t>
            </w:r>
          </w:p>
          <w:p w:rsidR="001927BC" w:rsidRPr="00FD692A" w:rsidRDefault="001927BC" w:rsidP="0066734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 от мусора и иных отходов производства и потребления, опавшей листвы, сухой травянистой растительности, сорной растительности, коры деревьев, порубочных</w:t>
            </w:r>
            <w:proofErr w:type="gramEnd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остатков деревьев и кустарников?</w:t>
            </w:r>
          </w:p>
          <w:p w:rsidR="001927BC" w:rsidRPr="00FD692A" w:rsidRDefault="001927BC" w:rsidP="0066734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- Очищается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дома) прилегающая территория, за исключением цветников и газонов, от снега и наледи для обеспечения свободного и безопасного прохода граждан?</w:t>
            </w:r>
            <w:proofErr w:type="gramEnd"/>
          </w:p>
          <w:p w:rsidR="001927BC" w:rsidRPr="00FD692A" w:rsidRDefault="001927BC" w:rsidP="0066734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proofErr w:type="gramStart"/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- Осуществляются ли контролируемым лицом (собственник и (или) иной законный владелец здания, строения, сооружения, земельного участка, нестационарного объекта (за исключением собственника или иного законного владельца помещения в многоквартирном доме, земельный участок под которым не образован или образован по границам такого 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дома) на прилегающей территории покос травы и обрезка поросли?</w:t>
            </w:r>
            <w:proofErr w:type="gramEnd"/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  <w:tr w:rsidR="001927BC" w:rsidRPr="00FD692A" w:rsidTr="0066734A">
        <w:tc>
          <w:tcPr>
            <w:tcW w:w="66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12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Профилактический визит в целях информирования об обязательных требованиях, предъявляемых к деятельности контролируемого лица либо к принадлежащим ему объектам контроля.</w:t>
            </w:r>
          </w:p>
        </w:tc>
        <w:tc>
          <w:tcPr>
            <w:tcW w:w="2302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раз в полгода</w:t>
            </w:r>
          </w:p>
        </w:tc>
        <w:tc>
          <w:tcPr>
            <w:tcW w:w="2293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сельсовета</w:t>
            </w:r>
          </w:p>
        </w:tc>
      </w:tr>
    </w:tbl>
    <w:p w:rsidR="001927BC" w:rsidRPr="00FD692A" w:rsidRDefault="001927BC" w:rsidP="001927BC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p w:rsidR="001927BC" w:rsidRPr="006B276B" w:rsidRDefault="001927BC" w:rsidP="001927BC">
      <w:pPr>
        <w:pStyle w:val="a6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</w:pPr>
      <w:r w:rsidRPr="006B276B">
        <w:rPr>
          <w:rFonts w:ascii="Times New Roman" w:eastAsia="Times New Roman" w:hAnsi="Times New Roman" w:cs="Times New Roman"/>
          <w:b/>
          <w:color w:val="282828"/>
          <w:sz w:val="28"/>
          <w:szCs w:val="28"/>
          <w:lang w:eastAsia="ru-RU"/>
        </w:rPr>
        <w:t>Показатели результативности и эффективности Программы</w:t>
      </w:r>
    </w:p>
    <w:p w:rsidR="001927BC" w:rsidRPr="00FD692A" w:rsidRDefault="001927BC" w:rsidP="001927BC">
      <w:pPr>
        <w:shd w:val="clear" w:color="auto" w:fill="FFFFFF"/>
        <w:spacing w:after="94" w:line="240" w:lineRule="auto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  <w:r w:rsidRPr="00FD692A"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  <w:t> </w:t>
      </w: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33"/>
        <w:gridCol w:w="2697"/>
      </w:tblGrid>
      <w:tr w:rsidR="001927BC" w:rsidRPr="00FD692A" w:rsidTr="0066734A">
        <w:tc>
          <w:tcPr>
            <w:tcW w:w="694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Исполнение показателя на 202</w:t>
            </w:r>
            <w:r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4</w:t>
            </w: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 xml:space="preserve"> год, %</w:t>
            </w:r>
          </w:p>
        </w:tc>
      </w:tr>
      <w:tr w:rsidR="001927BC" w:rsidRPr="00FD692A" w:rsidTr="0066734A">
        <w:tc>
          <w:tcPr>
            <w:tcW w:w="694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Полнота информации, размещенной на официальном сайте органов местного самоуправления в соответствии со статьей 46 Федерального закона № 248-ФЗ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  <w:tr w:rsidR="001927BC" w:rsidRPr="00FD692A" w:rsidTr="0066734A">
        <w:tc>
          <w:tcPr>
            <w:tcW w:w="6945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:rsidR="001927BC" w:rsidRPr="00FD692A" w:rsidRDefault="001927BC" w:rsidP="0066734A">
            <w:pPr>
              <w:spacing w:after="94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</w:pPr>
            <w:r w:rsidRPr="00FD692A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eastAsia="ru-RU"/>
              </w:rPr>
              <w:t>100%</w:t>
            </w:r>
          </w:p>
        </w:tc>
      </w:tr>
    </w:tbl>
    <w:p w:rsidR="001927BC" w:rsidRPr="00FD692A" w:rsidRDefault="001927BC" w:rsidP="001927BC">
      <w:pPr>
        <w:rPr>
          <w:rFonts w:ascii="Times New Roman" w:hAnsi="Times New Roman" w:cs="Times New Roman"/>
          <w:sz w:val="28"/>
          <w:szCs w:val="28"/>
        </w:rPr>
      </w:pPr>
    </w:p>
    <w:p w:rsidR="009C0694" w:rsidRPr="00FD692A" w:rsidRDefault="009C0694" w:rsidP="001927B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9C0694" w:rsidRPr="00FD692A" w:rsidSect="001927B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685" w:rsidRDefault="00D45685" w:rsidP="00EC6551">
      <w:pPr>
        <w:spacing w:after="0" w:line="240" w:lineRule="auto"/>
      </w:pPr>
      <w:r>
        <w:separator/>
      </w:r>
    </w:p>
  </w:endnote>
  <w:endnote w:type="continuationSeparator" w:id="0">
    <w:p w:rsidR="00D45685" w:rsidRDefault="00D45685" w:rsidP="00EC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685" w:rsidRDefault="00D45685" w:rsidP="00EC6551">
      <w:pPr>
        <w:spacing w:after="0" w:line="240" w:lineRule="auto"/>
      </w:pPr>
      <w:r>
        <w:separator/>
      </w:r>
    </w:p>
  </w:footnote>
  <w:footnote w:type="continuationSeparator" w:id="0">
    <w:p w:rsidR="00D45685" w:rsidRDefault="00D45685" w:rsidP="00EC6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23C"/>
    <w:multiLevelType w:val="multilevel"/>
    <w:tmpl w:val="372A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643EC"/>
    <w:multiLevelType w:val="multilevel"/>
    <w:tmpl w:val="F1B8D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B3178"/>
    <w:multiLevelType w:val="multilevel"/>
    <w:tmpl w:val="6C14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264AD"/>
    <w:multiLevelType w:val="multilevel"/>
    <w:tmpl w:val="27F2C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A306DD"/>
    <w:multiLevelType w:val="multilevel"/>
    <w:tmpl w:val="E4CE3B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8112B6"/>
    <w:multiLevelType w:val="hybridMultilevel"/>
    <w:tmpl w:val="6DBEB150"/>
    <w:lvl w:ilvl="0" w:tplc="E2543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A5EBC"/>
    <w:multiLevelType w:val="multilevel"/>
    <w:tmpl w:val="3B967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DD2AC5"/>
    <w:multiLevelType w:val="multilevel"/>
    <w:tmpl w:val="F86E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E9038C"/>
    <w:multiLevelType w:val="multilevel"/>
    <w:tmpl w:val="80664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692A"/>
    <w:rsid w:val="001927BC"/>
    <w:rsid w:val="00201404"/>
    <w:rsid w:val="003775EB"/>
    <w:rsid w:val="00507D1F"/>
    <w:rsid w:val="006B276B"/>
    <w:rsid w:val="00774DE4"/>
    <w:rsid w:val="007B3959"/>
    <w:rsid w:val="007E5B44"/>
    <w:rsid w:val="0085218B"/>
    <w:rsid w:val="00906237"/>
    <w:rsid w:val="009C0694"/>
    <w:rsid w:val="00A96C85"/>
    <w:rsid w:val="00AD7B64"/>
    <w:rsid w:val="00D20B8C"/>
    <w:rsid w:val="00D45685"/>
    <w:rsid w:val="00E2095A"/>
    <w:rsid w:val="00EC6551"/>
    <w:rsid w:val="00FD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94"/>
  </w:style>
  <w:style w:type="paragraph" w:styleId="1">
    <w:name w:val="heading 1"/>
    <w:basedOn w:val="a"/>
    <w:link w:val="10"/>
    <w:uiPriority w:val="9"/>
    <w:qFormat/>
    <w:rsid w:val="00FD69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9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D6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692A"/>
    <w:rPr>
      <w:b/>
      <w:bCs/>
    </w:rPr>
  </w:style>
  <w:style w:type="character" w:styleId="a5">
    <w:name w:val="Hyperlink"/>
    <w:basedOn w:val="a0"/>
    <w:uiPriority w:val="99"/>
    <w:semiHidden/>
    <w:unhideWhenUsed/>
    <w:rsid w:val="00FD692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E5B44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C6551"/>
  </w:style>
  <w:style w:type="paragraph" w:styleId="a9">
    <w:name w:val="footer"/>
    <w:basedOn w:val="a"/>
    <w:link w:val="aa"/>
    <w:uiPriority w:val="99"/>
    <w:semiHidden/>
    <w:unhideWhenUsed/>
    <w:rsid w:val="00EC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C6551"/>
  </w:style>
  <w:style w:type="paragraph" w:styleId="ab">
    <w:name w:val="No Spacing"/>
    <w:uiPriority w:val="1"/>
    <w:qFormat/>
    <w:rsid w:val="007B3959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6984&amp;dst=100101&amp;field=134&amp;date=20.09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13122&amp;date=20.09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2180</Words>
  <Characters>12429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2022-12-08T03:35:00Z</cp:lastPrinted>
  <dcterms:created xsi:type="dcterms:W3CDTF">2023-12-18T05:09:00Z</dcterms:created>
  <dcterms:modified xsi:type="dcterms:W3CDTF">2023-12-18T05:13:00Z</dcterms:modified>
</cp:coreProperties>
</file>