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C38EF"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C38E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8EF">
        <w:rPr>
          <w:rFonts w:ascii="Times New Roman" w:hAnsi="Times New Roman" w:cs="Times New Roman"/>
          <w:sz w:val="28"/>
          <w:szCs w:val="28"/>
        </w:rPr>
        <w:t>КУЙБЫШЕВСКОЕ СЕЛЬСКОЕ СОБРАНИЕ ДЕПУТАТОВ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8EF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8EF">
        <w:rPr>
          <w:rFonts w:ascii="Times New Roman" w:hAnsi="Times New Roman" w:cs="Times New Roman"/>
          <w:sz w:val="28"/>
          <w:szCs w:val="28"/>
        </w:rPr>
        <w:t>РЕШЕНИЕ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CC38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CC38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__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8EF">
        <w:rPr>
          <w:rFonts w:ascii="Times New Roman" w:hAnsi="Times New Roman" w:cs="Times New Roman"/>
          <w:sz w:val="28"/>
          <w:szCs w:val="28"/>
        </w:rPr>
        <w:t>п. Куйбышево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О бюджете муниципального образования Куйбышевский сельсовет Рубцовского района Алтайского края</w:t>
      </w: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2024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2024 год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2024 год: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4 131,0 тыс. рублей, в том числе объем межбюджетных трансфертов, получаемых из других бюджетов, в сумме 3 037,8 тыс. рублей;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4 131,0 тыс. рублей;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2024 год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ведомственную структуру расходов бюджета сельского поселения на 2024 год согласно приложению 3 к настоящему Решению;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3) 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общий объем бюджетных ассигнований, направляемых на исполнение публичных нормативных обязательств, на 2024 год в сумме 120,0 тыс. рублей.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ассигнований резервного фонда администрации муниципального образования Куйбышевский сельсовет на 2024 год в сумме 20,0 тыс. рублей.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объем межбюджетных трансфертов, подлежащих перечислению в 2024 году в бюджет Рубцовского района  из бюджета муниципального образования Куйбышевский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Составление проекта бюджета поселения, исполнение бюджета поселения, контроль за его исполнением, составление отчета об исполнении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2,0 тыс. рублей;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 Администрация Куйбышевского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Рекомендовать органам местного самоуправления муниципального образования Куйбышевский сельсовет Рубцовского района Алтайского края не принимать решений, приводящих к увеличению численности муниципальных служащих, работников муниципальных учреждений.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5. Приведение решений и иных нормативных правовых актов муниципального образования Куйбышевский сельсовет Рубцовского района Алтайского края в соответствие с настоящим Решением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муниципального образования Куйбышевский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2024 года.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3129"/>
        <w:gridCol w:w="4819"/>
      </w:tblGrid>
      <w:tr w:rsidR="00F108A9" w:rsidTr="00CC38EF">
        <w:trPr>
          <w:trHeight w:val="1"/>
        </w:trPr>
        <w:tc>
          <w:tcPr>
            <w:tcW w:w="312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Глава муниципального образования Куйбышевский сельсовет Рубцовского района Алтайского края</w:t>
            </w:r>
          </w:p>
        </w:tc>
        <w:tc>
          <w:tcPr>
            <w:tcW w:w="481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Pr="00CC38EF" w:rsidRDefault="00CC38EF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8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 w:rsidRPr="00CC38EF">
              <w:rPr>
                <w:rFonts w:ascii="Times New Roman" w:eastAsia="Calibri" w:hAnsi="Times New Roman" w:cs="Times New Roman"/>
                <w:sz w:val="28"/>
                <w:szCs w:val="28"/>
              </w:rPr>
              <w:t>С.В.Гиль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-10" w:type="dxa"/>
        <w:tblCellMar>
          <w:left w:w="10" w:type="dxa"/>
          <w:right w:w="10" w:type="dxa"/>
        </w:tblCellMar>
        <w:tblLook w:val="0000"/>
      </w:tblPr>
      <w:tblGrid>
        <w:gridCol w:w="1974"/>
        <w:gridCol w:w="3353"/>
      </w:tblGrid>
      <w:tr w:rsidR="00F108A9" w:rsidTr="00F47A6A">
        <w:trPr>
          <w:trHeight w:val="1"/>
          <w:jc w:val="right"/>
        </w:trPr>
        <w:tc>
          <w:tcPr>
            <w:tcW w:w="197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3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F108A9" w:rsidTr="00F47A6A">
        <w:trPr>
          <w:trHeight w:val="1"/>
          <w:jc w:val="right"/>
        </w:trPr>
        <w:tc>
          <w:tcPr>
            <w:tcW w:w="197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3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F108A9" w:rsidTr="00F47A6A">
        <w:trPr>
          <w:trHeight w:val="1"/>
          <w:jc w:val="right"/>
        </w:trPr>
        <w:tc>
          <w:tcPr>
            <w:tcW w:w="197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3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 Куйбышевский сельсовет Рубцовского района Алтайского края на 2024 год»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2024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405"/>
        <w:gridCol w:w="4819"/>
      </w:tblGrid>
      <w:tr w:rsidR="00F108A9" w:rsidTr="00096E51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108A9" w:rsidTr="00096E51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-10" w:type="dxa"/>
        <w:tblCellMar>
          <w:left w:w="10" w:type="dxa"/>
          <w:right w:w="10" w:type="dxa"/>
        </w:tblCellMar>
        <w:tblLook w:val="0000"/>
      </w:tblPr>
      <w:tblGrid>
        <w:gridCol w:w="2279"/>
        <w:gridCol w:w="3322"/>
      </w:tblGrid>
      <w:tr w:rsidR="00F108A9" w:rsidTr="00762D0B">
        <w:trPr>
          <w:trHeight w:val="1"/>
          <w:jc w:val="right"/>
        </w:trPr>
        <w:tc>
          <w:tcPr>
            <w:tcW w:w="227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22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27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22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27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22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</w:t>
            </w:r>
            <w:r w:rsidR="00762D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Куйбышевский сельсовет Рубцовского района Алтайского края на 2024 год»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349" w:type="dxa"/>
        <w:tblInd w:w="-992" w:type="dxa"/>
        <w:tblCellMar>
          <w:left w:w="10" w:type="dxa"/>
          <w:right w:w="10" w:type="dxa"/>
        </w:tblCellMar>
        <w:tblLook w:val="0000"/>
      </w:tblPr>
      <w:tblGrid>
        <w:gridCol w:w="6522"/>
        <w:gridCol w:w="1275"/>
        <w:gridCol w:w="2552"/>
      </w:tblGrid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2 347,0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1 201,2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503,0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302,0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4 131,0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467" w:type="dxa"/>
        <w:jc w:val="right"/>
        <w:tblInd w:w="11272" w:type="dxa"/>
        <w:tblCellMar>
          <w:left w:w="10" w:type="dxa"/>
          <w:right w:w="10" w:type="dxa"/>
        </w:tblCellMar>
        <w:tblLook w:val="0000"/>
      </w:tblPr>
      <w:tblGrid>
        <w:gridCol w:w="9467"/>
      </w:tblGrid>
      <w:tr w:rsidR="00762D0B" w:rsidTr="00762D0B">
        <w:trPr>
          <w:trHeight w:val="1"/>
          <w:jc w:val="right"/>
        </w:trPr>
        <w:tc>
          <w:tcPr>
            <w:tcW w:w="9467" w:type="dxa"/>
            <w:shd w:val="clear" w:color="000000" w:fill="FFFFFF"/>
            <w:tcMar>
              <w:left w:w="0" w:type="dxa"/>
              <w:right w:w="0" w:type="dxa"/>
            </w:tcMar>
          </w:tcPr>
          <w:p w:rsidR="00762D0B" w:rsidRDefault="00762D0B" w:rsidP="00762D0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ПРИЛОЖЕНИЕ 3</w:t>
            </w:r>
          </w:p>
        </w:tc>
      </w:tr>
      <w:tr w:rsidR="00762D0B" w:rsidTr="00762D0B">
        <w:trPr>
          <w:trHeight w:val="1"/>
          <w:jc w:val="right"/>
        </w:trPr>
        <w:tc>
          <w:tcPr>
            <w:tcW w:w="9467" w:type="dxa"/>
            <w:shd w:val="clear" w:color="000000" w:fill="FFFFFF"/>
            <w:tcMar>
              <w:left w:w="0" w:type="dxa"/>
              <w:right w:w="0" w:type="dxa"/>
            </w:tcMar>
          </w:tcPr>
          <w:p w:rsidR="00762D0B" w:rsidRDefault="00762D0B" w:rsidP="00762D0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к решению</w:t>
            </w:r>
          </w:p>
        </w:tc>
      </w:tr>
      <w:tr w:rsidR="00762D0B" w:rsidTr="00762D0B">
        <w:trPr>
          <w:trHeight w:val="1"/>
          <w:jc w:val="right"/>
        </w:trPr>
        <w:tc>
          <w:tcPr>
            <w:tcW w:w="9467" w:type="dxa"/>
            <w:shd w:val="clear" w:color="000000" w:fill="FFFFFF"/>
            <w:tcMar>
              <w:left w:w="0" w:type="dxa"/>
              <w:right w:w="0" w:type="dxa"/>
            </w:tcMar>
          </w:tcPr>
          <w:p w:rsidR="00762D0B" w:rsidRDefault="00762D0B" w:rsidP="00762D0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          «О бюджете муниципального </w:t>
            </w:r>
          </w:p>
          <w:p w:rsidR="00762D0B" w:rsidRDefault="00762D0B" w:rsidP="00762D0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       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Куйбышевский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762D0B" w:rsidRDefault="00762D0B" w:rsidP="00762D0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сельсовет Рубцовского района </w:t>
            </w:r>
          </w:p>
          <w:p w:rsidR="00762D0B" w:rsidRDefault="00762D0B" w:rsidP="00762D0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Алтайского края</w:t>
            </w:r>
          </w:p>
          <w:p w:rsidR="00762D0B" w:rsidRDefault="00762D0B" w:rsidP="00762D0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на 2024 год»</w:t>
            </w:r>
          </w:p>
        </w:tc>
      </w:tr>
    </w:tbl>
    <w:p w:rsidR="00762D0B" w:rsidRDefault="00762D0B" w:rsidP="00762D0B">
      <w:pPr>
        <w:spacing w:after="4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62D0B" w:rsidRDefault="00762D0B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2024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134" w:type="dxa"/>
        <w:tblInd w:w="-850" w:type="dxa"/>
        <w:tblCellMar>
          <w:left w:w="10" w:type="dxa"/>
          <w:right w:w="10" w:type="dxa"/>
        </w:tblCellMar>
        <w:tblLook w:val="0000"/>
      </w:tblPr>
      <w:tblGrid>
        <w:gridCol w:w="4405"/>
        <w:gridCol w:w="709"/>
        <w:gridCol w:w="992"/>
        <w:gridCol w:w="1842"/>
        <w:gridCol w:w="911"/>
        <w:gridCol w:w="1275"/>
      </w:tblGrid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Куйбышевского сельсовета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2 347,0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277,8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93,4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254,8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167,0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1 201,2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1 199,2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1 199,2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297,3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297,3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222,4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618,3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618,3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553,3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152,1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45,9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населения и территории от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03 3 0 18030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503,0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водоснабжения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02 0 00 10820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03 6 0 18060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03 7 0 18070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4 131,0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-10" w:type="dxa"/>
        <w:tblCellMar>
          <w:left w:w="10" w:type="dxa"/>
          <w:right w:w="10" w:type="dxa"/>
        </w:tblCellMar>
        <w:tblLook w:val="0000"/>
      </w:tblPr>
      <w:tblGrid>
        <w:gridCol w:w="2024"/>
        <w:gridCol w:w="3636"/>
      </w:tblGrid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</w:t>
            </w:r>
            <w:r w:rsidR="00762D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Куйбышевский сельсовет Рубцовского района Алтайского края на 2024 год»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216" w:type="dxa"/>
        <w:tblInd w:w="-850" w:type="dxa"/>
        <w:tblCellMar>
          <w:left w:w="10" w:type="dxa"/>
          <w:right w:w="10" w:type="dxa"/>
        </w:tblCellMar>
        <w:tblLook w:val="0000"/>
      </w:tblPr>
      <w:tblGrid>
        <w:gridCol w:w="4972"/>
        <w:gridCol w:w="850"/>
        <w:gridCol w:w="2126"/>
        <w:gridCol w:w="709"/>
        <w:gridCol w:w="1559"/>
      </w:tblGrid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Куйбышевского сельсовета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277,8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93,4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254,8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167,0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1 201,2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1 199,2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1 199,2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297,3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297,3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222,4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618,3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618,3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553,3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152,1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45,9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границах поселений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дорожные фонды)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вопросы в сфере социальной политики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4 131,0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F108A9" w:rsidSect="00C0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8A9"/>
    <w:rsid w:val="00096E51"/>
    <w:rsid w:val="003B5862"/>
    <w:rsid w:val="00762D0B"/>
    <w:rsid w:val="00C0588A"/>
    <w:rsid w:val="00C346E3"/>
    <w:rsid w:val="00CC38EF"/>
    <w:rsid w:val="00F108A9"/>
    <w:rsid w:val="00F4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6134</Words>
  <Characters>34966</Characters>
  <Application>Microsoft Office Word</Application>
  <DocSecurity>0</DocSecurity>
  <Lines>291</Lines>
  <Paragraphs>82</Paragraphs>
  <ScaleCrop>false</ScaleCrop>
  <Company>Reanimator Extreme Edition</Company>
  <LinksUpToDate>false</LinksUpToDate>
  <CharactersWithSpaces>41018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2023-12-01T04:43:00Z</dcterms:created>
  <dcterms:modified xsi:type="dcterms:W3CDTF">2023-12-04T01:49:00Z</dcterms:modified>
</cp:coreProperties>
</file>