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05" w:rsidRPr="00D31F05" w:rsidRDefault="00D31F05" w:rsidP="00D31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1F0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1F05" w:rsidRPr="00D31F05" w:rsidRDefault="005F70EE" w:rsidP="00D31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КУЙБЫШЕВСКОГО</w:t>
      </w:r>
      <w:r w:rsidR="00D31F05" w:rsidRPr="00D31F0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31F05" w:rsidRPr="00D31F05" w:rsidRDefault="00D31F05" w:rsidP="00D31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1F05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D31F05" w:rsidRDefault="00D31F05" w:rsidP="00D31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F05">
        <w:rPr>
          <w:rFonts w:ascii="Times New Roman" w:hAnsi="Times New Roman" w:cs="Times New Roman"/>
          <w:sz w:val="28"/>
          <w:szCs w:val="28"/>
        </w:rPr>
        <w:t xml:space="preserve"> 14.03.2023</w:t>
      </w:r>
      <w:r w:rsidR="009D4C19" w:rsidRPr="00D31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C62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C19" w:rsidRPr="00D31F05">
        <w:rPr>
          <w:rFonts w:ascii="Times New Roman" w:hAnsi="Times New Roman" w:cs="Times New Roman"/>
          <w:sz w:val="28"/>
          <w:szCs w:val="28"/>
        </w:rPr>
        <w:t xml:space="preserve">    </w:t>
      </w:r>
      <w:r w:rsidR="005F70EE">
        <w:rPr>
          <w:rFonts w:ascii="Times New Roman" w:hAnsi="Times New Roman" w:cs="Times New Roman"/>
          <w:sz w:val="28"/>
          <w:szCs w:val="28"/>
        </w:rPr>
        <w:t>№ 22</w:t>
      </w:r>
    </w:p>
    <w:p w:rsidR="00D31F05" w:rsidRPr="00D31F05" w:rsidRDefault="00D31F05" w:rsidP="00D31F05">
      <w:pPr>
        <w:pStyle w:val="a4"/>
        <w:rPr>
          <w:rFonts w:ascii="Times New Roman" w:hAnsi="Times New Roman" w:cs="Times New Roman"/>
          <w:sz w:val="24"/>
          <w:szCs w:val="24"/>
        </w:rPr>
      </w:pPr>
      <w:r w:rsidRPr="00D31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F70E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F70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F70EE">
        <w:rPr>
          <w:rFonts w:ascii="Times New Roman" w:hAnsi="Times New Roman" w:cs="Times New Roman"/>
          <w:sz w:val="24"/>
          <w:szCs w:val="24"/>
        </w:rPr>
        <w:t>уйбышево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D31F05" w:rsidRPr="00D31F05" w:rsidRDefault="009D4C19" w:rsidP="00D31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F05">
        <w:rPr>
          <w:rFonts w:ascii="Times New Roman" w:hAnsi="Times New Roman" w:cs="Times New Roman"/>
          <w:sz w:val="28"/>
          <w:szCs w:val="28"/>
        </w:rPr>
        <w:t>Об утверждении Порядка привлечения</w:t>
      </w:r>
    </w:p>
    <w:p w:rsidR="00D31F05" w:rsidRPr="00D31F05" w:rsidRDefault="009D4C19" w:rsidP="00D31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F05">
        <w:rPr>
          <w:rFonts w:ascii="Times New Roman" w:hAnsi="Times New Roman" w:cs="Times New Roman"/>
          <w:sz w:val="28"/>
          <w:szCs w:val="28"/>
        </w:rPr>
        <w:t xml:space="preserve"> остатков средств</w:t>
      </w:r>
      <w:r w:rsidR="003C62B5">
        <w:rPr>
          <w:rFonts w:ascii="Times New Roman" w:hAnsi="Times New Roman" w:cs="Times New Roman"/>
          <w:sz w:val="28"/>
          <w:szCs w:val="28"/>
        </w:rPr>
        <w:t xml:space="preserve"> </w:t>
      </w:r>
      <w:r w:rsidRPr="00D31F05">
        <w:rPr>
          <w:rFonts w:ascii="Times New Roman" w:hAnsi="Times New Roman" w:cs="Times New Roman"/>
          <w:sz w:val="28"/>
          <w:szCs w:val="28"/>
        </w:rPr>
        <w:t xml:space="preserve">на единый счет </w:t>
      </w:r>
      <w:r w:rsidR="00D31F05" w:rsidRPr="00D31F05">
        <w:rPr>
          <w:rFonts w:ascii="Times New Roman" w:hAnsi="Times New Roman" w:cs="Times New Roman"/>
          <w:sz w:val="28"/>
          <w:szCs w:val="28"/>
        </w:rPr>
        <w:t>местного</w:t>
      </w:r>
    </w:p>
    <w:p w:rsidR="009D4C19" w:rsidRPr="009D4C19" w:rsidRDefault="00D31F05" w:rsidP="00D31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F05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D31F05">
        <w:rPr>
          <w:rFonts w:ascii="Times New Roman" w:hAnsi="Times New Roman" w:cs="Times New Roman"/>
          <w:sz w:val="28"/>
          <w:szCs w:val="28"/>
        </w:rPr>
        <w:t>бюджета  и возврата 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3C62B5" w:rsidRPr="003C62B5" w:rsidRDefault="003C62B5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C19" w:rsidRPr="003C62B5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3C62B5">
        <w:rPr>
          <w:rFonts w:ascii="Times New Roman" w:hAnsi="Times New Roman" w:cs="Times New Roman"/>
          <w:sz w:val="28"/>
          <w:szCs w:val="28"/>
        </w:rPr>
        <w:t>от 30.03.2020 №368 «</w:t>
      </w:r>
      <w:proofErr w:type="gramStart"/>
      <w:r w:rsidR="009D4C19" w:rsidRPr="003C62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D4C19" w:rsidRPr="003C6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C19" w:rsidRPr="003C62B5">
        <w:rPr>
          <w:rFonts w:ascii="Times New Roman" w:hAnsi="Times New Roman" w:cs="Times New Roman"/>
          <w:sz w:val="28"/>
          <w:szCs w:val="28"/>
        </w:rPr>
        <w:t>утверждении Правил привлечения Федеральным казначейством остатков средств на единый счет федерального бюджета</w:t>
      </w:r>
      <w:r w:rsidR="00E23208"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3C62B5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</w:t>
      </w:r>
      <w:bookmarkStart w:id="0" w:name="_GoBack"/>
      <w:r w:rsidR="009D4C19" w:rsidRPr="003C62B5">
        <w:rPr>
          <w:rFonts w:ascii="Times New Roman" w:hAnsi="Times New Roman" w:cs="Times New Roman"/>
          <w:sz w:val="28"/>
          <w:szCs w:val="28"/>
        </w:rPr>
        <w:t>к</w:t>
      </w:r>
      <w:bookmarkEnd w:id="0"/>
      <w:r w:rsidR="009D4C19" w:rsidRPr="003C62B5">
        <w:rPr>
          <w:rFonts w:ascii="Times New Roman" w:hAnsi="Times New Roman" w:cs="Times New Roman"/>
          <w:sz w:val="28"/>
          <w:szCs w:val="28"/>
        </w:rPr>
        <w:t>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97187A" w:rsidRDefault="0097187A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208" w:rsidRDefault="003C62B5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>ПОСТАНОВЛЯЮ</w:t>
      </w:r>
      <w:r w:rsidR="00E23208" w:rsidRPr="003C62B5">
        <w:rPr>
          <w:rFonts w:ascii="Times New Roman" w:hAnsi="Times New Roman" w:cs="Times New Roman"/>
          <w:sz w:val="28"/>
          <w:szCs w:val="28"/>
        </w:rPr>
        <w:t>:</w:t>
      </w:r>
    </w:p>
    <w:p w:rsidR="0097187A" w:rsidRPr="003C62B5" w:rsidRDefault="0097187A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4C19" w:rsidRPr="003C62B5" w:rsidRDefault="00E23208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3C62B5">
        <w:rPr>
          <w:rFonts w:ascii="Times New Roman" w:hAnsi="Times New Roman" w:cs="Times New Roman"/>
          <w:sz w:val="28"/>
          <w:szCs w:val="28"/>
        </w:rPr>
        <w:t>1.</w:t>
      </w:r>
      <w:r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3C62B5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</w:t>
      </w:r>
      <w:r w:rsidR="003C62B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D4C19" w:rsidRPr="003C62B5">
        <w:rPr>
          <w:rFonts w:ascii="Times New Roman" w:hAnsi="Times New Roman" w:cs="Times New Roman"/>
          <w:sz w:val="28"/>
          <w:szCs w:val="28"/>
        </w:rPr>
        <w:t>бюджета  и возврата привлеченных средств согласно приложению к настоящему постановлению.</w:t>
      </w:r>
    </w:p>
    <w:p w:rsidR="003C62B5" w:rsidRDefault="009D4C19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>2.</w:t>
      </w:r>
      <w:r w:rsidR="00E23208"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Pr="003C62B5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3C62B5">
        <w:rPr>
          <w:rFonts w:ascii="Times New Roman" w:hAnsi="Times New Roman" w:cs="Times New Roman"/>
          <w:sz w:val="28"/>
          <w:szCs w:val="28"/>
        </w:rPr>
        <w:t>т в силу после его обнародования в установленном порядке</w:t>
      </w:r>
      <w:r w:rsidRPr="003C62B5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</w:t>
      </w:r>
      <w:r w:rsidR="00E23208" w:rsidRPr="003C62B5">
        <w:rPr>
          <w:rFonts w:ascii="Times New Roman" w:hAnsi="Times New Roman" w:cs="Times New Roman"/>
          <w:sz w:val="28"/>
          <w:szCs w:val="28"/>
        </w:rPr>
        <w:t>3</w:t>
      </w:r>
      <w:r w:rsidRPr="003C62B5">
        <w:rPr>
          <w:rFonts w:ascii="Times New Roman" w:hAnsi="Times New Roman" w:cs="Times New Roman"/>
          <w:sz w:val="28"/>
          <w:szCs w:val="28"/>
        </w:rPr>
        <w:t>.</w:t>
      </w:r>
    </w:p>
    <w:p w:rsidR="00DC476D" w:rsidRDefault="00DC476D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476D" w:rsidRDefault="00DC476D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2B5" w:rsidRDefault="003C62B5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</w:t>
      </w:r>
      <w:r w:rsidR="005F70EE">
        <w:rPr>
          <w:rFonts w:ascii="Times New Roman" w:hAnsi="Times New Roman" w:cs="Times New Roman"/>
          <w:sz w:val="28"/>
          <w:szCs w:val="28"/>
        </w:rPr>
        <w:t xml:space="preserve">                С.В.Гиль</w:t>
      </w:r>
    </w:p>
    <w:p w:rsidR="003C62B5" w:rsidRDefault="003C62B5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2B5" w:rsidRDefault="003C62B5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2B5" w:rsidRDefault="003C62B5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2B5" w:rsidRDefault="003C62B5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2B5" w:rsidRPr="003C62B5" w:rsidRDefault="003C62B5" w:rsidP="003C6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187A" w:rsidRDefault="0097187A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F05" w:rsidRPr="0097187A" w:rsidRDefault="00D31F05" w:rsidP="003C62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718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1F05" w:rsidRPr="0097187A" w:rsidRDefault="00D31F05" w:rsidP="003C62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718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1F05" w:rsidRPr="0097187A" w:rsidRDefault="005F70EE" w:rsidP="003C62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7187A">
        <w:rPr>
          <w:rFonts w:ascii="Times New Roman" w:hAnsi="Times New Roman" w:cs="Times New Roman"/>
          <w:sz w:val="28"/>
          <w:szCs w:val="28"/>
        </w:rPr>
        <w:t>Куйбышевского</w:t>
      </w:r>
      <w:r w:rsidR="003C62B5" w:rsidRPr="0097187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31F05" w:rsidRPr="0097187A" w:rsidRDefault="005F70EE" w:rsidP="003C62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7187A">
        <w:rPr>
          <w:rFonts w:ascii="Times New Roman" w:hAnsi="Times New Roman" w:cs="Times New Roman"/>
          <w:sz w:val="28"/>
          <w:szCs w:val="28"/>
        </w:rPr>
        <w:t>от 14.03.2023 №</w:t>
      </w:r>
      <w:r w:rsidR="0097187A">
        <w:rPr>
          <w:rFonts w:ascii="Times New Roman" w:hAnsi="Times New Roman" w:cs="Times New Roman"/>
          <w:sz w:val="28"/>
          <w:szCs w:val="28"/>
        </w:rPr>
        <w:t xml:space="preserve"> </w:t>
      </w:r>
      <w:r w:rsidRPr="0097187A">
        <w:rPr>
          <w:rFonts w:ascii="Times New Roman" w:hAnsi="Times New Roman" w:cs="Times New Roman"/>
          <w:sz w:val="28"/>
          <w:szCs w:val="28"/>
        </w:rPr>
        <w:t>22</w:t>
      </w:r>
    </w:p>
    <w:p w:rsidR="00D31F05" w:rsidRDefault="00D31F05" w:rsidP="00D31F0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1F05" w:rsidRDefault="00D31F05" w:rsidP="00D31F0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1F05" w:rsidRPr="00DC476D" w:rsidRDefault="00D31F05" w:rsidP="00D31F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76D">
        <w:rPr>
          <w:rFonts w:ascii="Times New Roman" w:hAnsi="Times New Roman" w:cs="Times New Roman"/>
          <w:sz w:val="28"/>
          <w:szCs w:val="28"/>
        </w:rPr>
        <w:t>Порядок</w:t>
      </w:r>
    </w:p>
    <w:p w:rsidR="00D31F05" w:rsidRPr="00DC476D" w:rsidRDefault="00D31F05" w:rsidP="00D31F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76D">
        <w:rPr>
          <w:rFonts w:ascii="Times New Roman" w:hAnsi="Times New Roman" w:cs="Times New Roman"/>
          <w:sz w:val="28"/>
          <w:szCs w:val="28"/>
        </w:rPr>
        <w:t xml:space="preserve">привлечения остатков средств на единый счет </w:t>
      </w:r>
      <w:r w:rsidR="003C62B5" w:rsidRPr="00DC476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C476D">
        <w:rPr>
          <w:rFonts w:ascii="Times New Roman" w:hAnsi="Times New Roman" w:cs="Times New Roman"/>
          <w:sz w:val="28"/>
          <w:szCs w:val="28"/>
        </w:rPr>
        <w:t>Бюджета  и возврата привлеченных средств</w:t>
      </w:r>
    </w:p>
    <w:p w:rsidR="00D31F05" w:rsidRDefault="00D31F05" w:rsidP="00D31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F05" w:rsidRPr="005F70EE" w:rsidRDefault="00D31F05" w:rsidP="00D31F05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0E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31F05" w:rsidRDefault="00D31F05" w:rsidP="00D31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F05" w:rsidRDefault="00D31F05" w:rsidP="00D31F05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финансовым органом </w:t>
      </w:r>
      <w:r w:rsidR="00DC476D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F70EE">
        <w:rPr>
          <w:rFonts w:ascii="Times New Roman" w:hAnsi="Times New Roman" w:cs="Times New Roman"/>
          <w:sz w:val="28"/>
          <w:szCs w:val="28"/>
        </w:rPr>
        <w:t>Администрации Куйбышевского</w:t>
      </w:r>
      <w:r w:rsidR="00DC476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финансовый орган) на единый счет</w:t>
      </w:r>
      <w:r w:rsidR="00DC476D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</w:t>
      </w:r>
      <w:r>
        <w:rPr>
          <w:rFonts w:ascii="Times New Roman" w:hAnsi="Times New Roman" w:cs="Times New Roman"/>
          <w:i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казначейском счете для осуществления и отражения операций с денежными средствами муниципальных бюджетных и автономных учреждений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правила возврата привлеченных средств на казначейские счета, с которых они были ранее перечислены.</w:t>
      </w:r>
    </w:p>
    <w:p w:rsidR="00D31F05" w:rsidRDefault="00D31F05" w:rsidP="00D31F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D31F05" w:rsidRDefault="00D31F05" w:rsidP="00D31F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остатков средств на единый счет Бюджета осуществляется с казначейского</w:t>
      </w:r>
      <w:r w:rsidR="00DC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(их) счет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C476D">
        <w:rPr>
          <w:rFonts w:ascii="Times New Roman" w:hAnsi="Times New Roman" w:cs="Times New Roman"/>
          <w:sz w:val="28"/>
          <w:szCs w:val="28"/>
        </w:rPr>
        <w:t>№ 03232</w:t>
      </w:r>
      <w:r w:rsidR="00DC476D">
        <w:rPr>
          <w:rFonts w:ascii="Times New Roman" w:hAnsi="Times New Roman" w:cs="Times New Roman"/>
          <w:sz w:val="28"/>
          <w:szCs w:val="28"/>
        </w:rPr>
        <w:t>6</w:t>
      </w:r>
      <w:r w:rsidR="005F70EE">
        <w:rPr>
          <w:rFonts w:ascii="Times New Roman" w:hAnsi="Times New Roman" w:cs="Times New Roman"/>
          <w:sz w:val="28"/>
          <w:szCs w:val="28"/>
        </w:rPr>
        <w:t>4301638425</w:t>
      </w:r>
      <w:r w:rsidR="00DC476D" w:rsidRPr="00DC476D">
        <w:rPr>
          <w:rFonts w:ascii="Times New Roman" w:hAnsi="Times New Roman" w:cs="Times New Roman"/>
          <w:sz w:val="28"/>
          <w:szCs w:val="28"/>
        </w:rPr>
        <w:t>1700</w:t>
      </w:r>
      <w:r w:rsidR="005F70EE">
        <w:rPr>
          <w:rFonts w:ascii="Times New Roman" w:hAnsi="Times New Roman" w:cs="Times New Roman"/>
          <w:sz w:val="28"/>
          <w:szCs w:val="28"/>
        </w:rPr>
        <w:t>.</w:t>
      </w:r>
    </w:p>
    <w:p w:rsidR="00D31F05" w:rsidRDefault="00D31F05" w:rsidP="00D31F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D31F05" w:rsidRDefault="00D31F05" w:rsidP="00D31F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1F05" w:rsidRPr="005F70EE" w:rsidRDefault="00D31F05" w:rsidP="00D31F0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EE">
        <w:rPr>
          <w:rFonts w:ascii="Times New Roman" w:hAnsi="Times New Roman" w:cs="Times New Roman"/>
          <w:b/>
          <w:sz w:val="28"/>
          <w:szCs w:val="28"/>
        </w:rPr>
        <w:t>Условия и порядок привлечения остатков средств на единый счет Бюджета</w:t>
      </w:r>
    </w:p>
    <w:p w:rsidR="00D31F05" w:rsidRDefault="00D31F05" w:rsidP="00D31F0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31F05" w:rsidRDefault="00D31F05" w:rsidP="00D31F05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D31F05" w:rsidRDefault="00D31F05" w:rsidP="00D31F05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D31F05" w:rsidRDefault="00D31F05" w:rsidP="00D31F05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1F05" w:rsidRPr="005F70EE" w:rsidRDefault="00D31F05" w:rsidP="00D31F0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EE">
        <w:rPr>
          <w:rFonts w:ascii="Times New Roman" w:hAnsi="Times New Roman" w:cs="Times New Roman"/>
          <w:b/>
          <w:sz w:val="28"/>
          <w:szCs w:val="28"/>
        </w:rPr>
        <w:lastRenderedPageBreak/>
        <w:t>Условия и порядок возврата привлеченных средств</w:t>
      </w:r>
    </w:p>
    <w:p w:rsidR="00D31F05" w:rsidRDefault="00D31F05" w:rsidP="00D31F05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D31F05" w:rsidRDefault="00D31F05" w:rsidP="00D31F05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D31F05" w:rsidRDefault="00D31F05" w:rsidP="00D31F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D31F05" w:rsidRDefault="00D31F05" w:rsidP="00D31F05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D31F05" w:rsidRDefault="00D31F05" w:rsidP="00D31F05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D31F05" w:rsidRDefault="00D31F05" w:rsidP="00D31F05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D31F05" w:rsidRDefault="00D31F05" w:rsidP="00D31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F05" w:rsidRDefault="00D31F05" w:rsidP="00D31F05">
      <w:pPr>
        <w:rPr>
          <w:rFonts w:ascii="Times New Roman" w:hAnsi="Times New Roman" w:cs="Times New Roman"/>
          <w:sz w:val="28"/>
          <w:szCs w:val="28"/>
        </w:rPr>
      </w:pPr>
    </w:p>
    <w:p w:rsidR="00D31F05" w:rsidRDefault="00D31F05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F05" w:rsidRDefault="00D31F05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F05" w:rsidRPr="009D4C19" w:rsidRDefault="00D31F05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1F05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062FD2"/>
    <w:rsid w:val="001D361E"/>
    <w:rsid w:val="003C62B5"/>
    <w:rsid w:val="005B5AA4"/>
    <w:rsid w:val="005F70EE"/>
    <w:rsid w:val="0097187A"/>
    <w:rsid w:val="009D4C19"/>
    <w:rsid w:val="00B1256F"/>
    <w:rsid w:val="00D31F05"/>
    <w:rsid w:val="00D44EB0"/>
    <w:rsid w:val="00DC476D"/>
    <w:rsid w:val="00E2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05"/>
    <w:pPr>
      <w:ind w:left="720"/>
      <w:contextualSpacing/>
    </w:pPr>
  </w:style>
  <w:style w:type="paragraph" w:customStyle="1" w:styleId="ConsPlusNormal">
    <w:name w:val="ConsPlusNormal"/>
    <w:rsid w:val="00D31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D31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User</cp:lastModifiedBy>
  <cp:revision>8</cp:revision>
  <cp:lastPrinted>2023-03-16T01:53:00Z</cp:lastPrinted>
  <dcterms:created xsi:type="dcterms:W3CDTF">2023-01-25T03:39:00Z</dcterms:created>
  <dcterms:modified xsi:type="dcterms:W3CDTF">2023-03-16T01:54:00Z</dcterms:modified>
</cp:coreProperties>
</file>