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12" w:rsidRDefault="00EA7482" w:rsidP="00864F83">
      <w:pPr>
        <w:jc w:val="center"/>
      </w:pPr>
      <w:r>
        <w:rPr>
          <w:noProof/>
          <w:lang w:eastAsia="ru-RU"/>
        </w:rPr>
        <w:drawing>
          <wp:inline distT="0" distB="0" distL="0" distR="0" wp14:anchorId="6E5BDED7" wp14:editId="5580CC19">
            <wp:extent cx="1914198" cy="1790700"/>
            <wp:effectExtent l="0" t="0" r="0" b="0"/>
            <wp:docPr id="3" name="Рисунок 3" descr="http://gbusvc.ru/wp-content/uploads/logo_v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busvc.ru/wp-content/uploads/logo_ve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29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F83" w:rsidRDefault="00864F83" w:rsidP="00864F83"/>
    <w:p w:rsidR="00864F83" w:rsidRDefault="00864F83" w:rsidP="00864F83">
      <w:pPr>
        <w:jc w:val="both"/>
        <w:rPr>
          <w:b/>
          <w:sz w:val="44"/>
          <w:szCs w:val="44"/>
        </w:rPr>
      </w:pPr>
      <w:r w:rsidRPr="00864F83">
        <w:rPr>
          <w:b/>
          <w:sz w:val="44"/>
          <w:szCs w:val="44"/>
        </w:rPr>
        <w:t>Для приема информации от юридических и физических лиц о случаях заболевания и падежа животных, об обнаружении трупов диких животных в КГБУ «Управление ветеринарии по г. Рубцовску и Рубцовскому району» работает телефон «горячей линии»</w:t>
      </w:r>
    </w:p>
    <w:p w:rsidR="00864F83" w:rsidRPr="00864F83" w:rsidRDefault="00864F83" w:rsidP="00864F83">
      <w:pPr>
        <w:jc w:val="center"/>
        <w:rPr>
          <w:b/>
          <w:sz w:val="72"/>
          <w:szCs w:val="72"/>
        </w:rPr>
      </w:pPr>
      <w:r w:rsidRPr="00864F83">
        <w:rPr>
          <w:b/>
          <w:sz w:val="72"/>
          <w:szCs w:val="72"/>
        </w:rPr>
        <w:t>8-962-817-2653</w:t>
      </w:r>
    </w:p>
    <w:p w:rsidR="00864F83" w:rsidRPr="00864F83" w:rsidRDefault="00864F83" w:rsidP="00864F83">
      <w:pPr>
        <w:jc w:val="center"/>
        <w:rPr>
          <w:sz w:val="44"/>
          <w:szCs w:val="44"/>
        </w:rPr>
      </w:pPr>
      <w:proofErr w:type="gramStart"/>
      <w:r w:rsidRPr="00864F83">
        <w:rPr>
          <w:b/>
          <w:sz w:val="44"/>
          <w:szCs w:val="44"/>
        </w:rPr>
        <w:t>действующий</w:t>
      </w:r>
      <w:proofErr w:type="gramEnd"/>
      <w:r w:rsidRPr="00864F83">
        <w:rPr>
          <w:b/>
          <w:sz w:val="44"/>
          <w:szCs w:val="44"/>
        </w:rPr>
        <w:t xml:space="preserve"> в круглос</w:t>
      </w:r>
      <w:bookmarkStart w:id="0" w:name="_GoBack"/>
      <w:bookmarkEnd w:id="0"/>
      <w:r w:rsidRPr="00864F83">
        <w:rPr>
          <w:b/>
          <w:sz w:val="44"/>
          <w:szCs w:val="44"/>
        </w:rPr>
        <w:t>уточном режиме.</w:t>
      </w:r>
    </w:p>
    <w:sectPr w:rsidR="00864F83" w:rsidRPr="00864F83" w:rsidSect="00864F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3A"/>
    <w:rsid w:val="0008043A"/>
    <w:rsid w:val="00864F83"/>
    <w:rsid w:val="00CC2712"/>
    <w:rsid w:val="00EA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2023-02-06T03:53:00Z</dcterms:created>
  <dcterms:modified xsi:type="dcterms:W3CDTF">2023-02-06T03:58:00Z</dcterms:modified>
</cp:coreProperties>
</file>