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6F" w:rsidRPr="00DE78F0" w:rsidRDefault="0028076F" w:rsidP="0028076F">
      <w:pPr>
        <w:pStyle w:val="a3"/>
        <w:jc w:val="center"/>
        <w:rPr>
          <w:rFonts w:ascii="Times New Roman" w:hAnsi="Times New Roman"/>
          <w:sz w:val="28"/>
          <w:szCs w:val="28"/>
        </w:rPr>
      </w:pPr>
      <w:r w:rsidRPr="00DE78F0">
        <w:rPr>
          <w:rFonts w:ascii="Times New Roman" w:hAnsi="Times New Roman"/>
          <w:sz w:val="28"/>
          <w:szCs w:val="28"/>
        </w:rPr>
        <w:t>РОССИЙСКАЯ ФЕДЕРАЦИЯ</w:t>
      </w:r>
    </w:p>
    <w:p w:rsidR="0028076F" w:rsidRPr="00DE78F0" w:rsidRDefault="0028076F" w:rsidP="0028076F">
      <w:pPr>
        <w:pStyle w:val="a3"/>
        <w:jc w:val="center"/>
        <w:rPr>
          <w:rFonts w:ascii="Times New Roman" w:hAnsi="Times New Roman"/>
          <w:sz w:val="28"/>
          <w:szCs w:val="28"/>
        </w:rPr>
      </w:pPr>
      <w:r w:rsidRPr="00DE78F0">
        <w:rPr>
          <w:rFonts w:ascii="Times New Roman" w:hAnsi="Times New Roman"/>
          <w:sz w:val="28"/>
          <w:szCs w:val="28"/>
        </w:rPr>
        <w:t xml:space="preserve">АДМИНИСТРАЦИЯ </w:t>
      </w:r>
      <w:r>
        <w:rPr>
          <w:rFonts w:ascii="Times New Roman" w:hAnsi="Times New Roman"/>
          <w:sz w:val="28"/>
          <w:szCs w:val="28"/>
        </w:rPr>
        <w:t>НОВОРОССИЙСКОГО</w:t>
      </w:r>
      <w:r w:rsidRPr="00DE78F0">
        <w:rPr>
          <w:rFonts w:ascii="Times New Roman" w:hAnsi="Times New Roman"/>
          <w:sz w:val="28"/>
          <w:szCs w:val="28"/>
        </w:rPr>
        <w:t xml:space="preserve"> СЕЛЬСОВЕТА</w:t>
      </w:r>
    </w:p>
    <w:p w:rsidR="0028076F" w:rsidRPr="00DE78F0" w:rsidRDefault="0028076F" w:rsidP="0028076F">
      <w:pPr>
        <w:pStyle w:val="a3"/>
        <w:jc w:val="center"/>
        <w:rPr>
          <w:rFonts w:ascii="Times New Roman" w:hAnsi="Times New Roman"/>
          <w:sz w:val="28"/>
          <w:szCs w:val="28"/>
        </w:rPr>
      </w:pPr>
      <w:r w:rsidRPr="00DE78F0">
        <w:rPr>
          <w:rFonts w:ascii="Times New Roman" w:hAnsi="Times New Roman"/>
          <w:sz w:val="28"/>
          <w:szCs w:val="28"/>
        </w:rPr>
        <w:t>РУБЦОВСКОГО РАЙОНА АЛТАЙСКОГО КРАЯ</w:t>
      </w:r>
    </w:p>
    <w:p w:rsidR="0028076F" w:rsidRPr="00DE78F0" w:rsidRDefault="0028076F" w:rsidP="0028076F">
      <w:pPr>
        <w:pStyle w:val="1"/>
        <w:jc w:val="center"/>
        <w:rPr>
          <w:szCs w:val="28"/>
        </w:rPr>
      </w:pPr>
    </w:p>
    <w:p w:rsidR="0028076F" w:rsidRPr="00DE78F0" w:rsidRDefault="0028076F" w:rsidP="0028076F">
      <w:pPr>
        <w:pStyle w:val="1"/>
        <w:jc w:val="center"/>
        <w:rPr>
          <w:szCs w:val="28"/>
        </w:rPr>
      </w:pPr>
      <w:r w:rsidRPr="00DE78F0">
        <w:rPr>
          <w:szCs w:val="28"/>
        </w:rPr>
        <w:t>П О С Т А Н О В Л Е Н И Е</w:t>
      </w:r>
    </w:p>
    <w:p w:rsidR="0028076F" w:rsidRPr="00DE78F0" w:rsidRDefault="0028076F" w:rsidP="0028076F">
      <w:pPr>
        <w:rPr>
          <w:rFonts w:ascii="Times New Roman" w:hAnsi="Times New Roman"/>
          <w:sz w:val="28"/>
          <w:szCs w:val="28"/>
        </w:rPr>
      </w:pPr>
    </w:p>
    <w:p w:rsidR="0028076F" w:rsidRPr="00DE78F0" w:rsidRDefault="004E787D" w:rsidP="0028076F">
      <w:pPr>
        <w:rPr>
          <w:rFonts w:ascii="Times New Roman" w:hAnsi="Times New Roman"/>
          <w:sz w:val="28"/>
          <w:szCs w:val="28"/>
        </w:rPr>
      </w:pPr>
      <w:r>
        <w:rPr>
          <w:rFonts w:ascii="Times New Roman" w:hAnsi="Times New Roman"/>
          <w:sz w:val="28"/>
          <w:szCs w:val="28"/>
        </w:rPr>
        <w:t>15.11</w:t>
      </w:r>
      <w:r w:rsidR="0028076F" w:rsidRPr="00DE78F0">
        <w:rPr>
          <w:rFonts w:ascii="Times New Roman" w:hAnsi="Times New Roman"/>
          <w:sz w:val="28"/>
          <w:szCs w:val="28"/>
        </w:rPr>
        <w:t>.20</w:t>
      </w:r>
      <w:r w:rsidR="0028076F">
        <w:rPr>
          <w:rFonts w:ascii="Times New Roman" w:hAnsi="Times New Roman"/>
          <w:sz w:val="28"/>
          <w:szCs w:val="28"/>
        </w:rPr>
        <w:t>21</w:t>
      </w:r>
      <w:r w:rsidR="0028076F" w:rsidRPr="00DE78F0">
        <w:rPr>
          <w:rFonts w:ascii="Times New Roman" w:hAnsi="Times New Roman"/>
          <w:sz w:val="28"/>
          <w:szCs w:val="28"/>
        </w:rPr>
        <w:t xml:space="preserve">                                                 </w:t>
      </w:r>
      <w:r w:rsidR="0028076F">
        <w:rPr>
          <w:rFonts w:ascii="Times New Roman" w:hAnsi="Times New Roman"/>
          <w:sz w:val="28"/>
          <w:szCs w:val="28"/>
        </w:rPr>
        <w:t xml:space="preserve">                                                    № </w:t>
      </w:r>
      <w:r>
        <w:rPr>
          <w:rFonts w:ascii="Times New Roman" w:hAnsi="Times New Roman"/>
          <w:sz w:val="28"/>
          <w:szCs w:val="28"/>
        </w:rPr>
        <w:t>26</w:t>
      </w:r>
      <w:bookmarkStart w:id="0" w:name="_GoBack"/>
      <w:bookmarkEnd w:id="0"/>
      <w:r w:rsidR="0028076F" w:rsidRPr="00DE78F0">
        <w:rPr>
          <w:rFonts w:ascii="Times New Roman" w:hAnsi="Times New Roman"/>
          <w:sz w:val="28"/>
          <w:szCs w:val="28"/>
        </w:rPr>
        <w:t xml:space="preserve">                                                                                                                  </w:t>
      </w:r>
    </w:p>
    <w:p w:rsidR="0028076F" w:rsidRDefault="0028076F" w:rsidP="0028076F">
      <w:pPr>
        <w:jc w:val="center"/>
        <w:rPr>
          <w:rFonts w:ascii="Times New Roman" w:hAnsi="Times New Roman"/>
          <w:sz w:val="28"/>
          <w:szCs w:val="28"/>
        </w:rPr>
      </w:pPr>
      <w:r>
        <w:rPr>
          <w:rFonts w:ascii="Times New Roman" w:hAnsi="Times New Roman"/>
          <w:sz w:val="28"/>
          <w:szCs w:val="28"/>
        </w:rPr>
        <w:t>п. Новороссийский</w:t>
      </w:r>
    </w:p>
    <w:p w:rsidR="0028076F" w:rsidRPr="0028076F" w:rsidRDefault="0028076F" w:rsidP="0028076F">
      <w:pPr>
        <w:pStyle w:val="a3"/>
        <w:ind w:right="5101"/>
        <w:jc w:val="both"/>
        <w:rPr>
          <w:rFonts w:ascii="Times New Roman" w:hAnsi="Times New Roman"/>
          <w:b/>
          <w:bCs/>
          <w:sz w:val="28"/>
          <w:szCs w:val="28"/>
        </w:rPr>
      </w:pPr>
      <w:r w:rsidRPr="0028076F">
        <w:rPr>
          <w:rFonts w:ascii="Times New Roman" w:hAnsi="Times New Roman"/>
          <w:sz w:val="28"/>
          <w:szCs w:val="28"/>
        </w:rPr>
        <w:t xml:space="preserve">О внесении изменений в постановление от </w:t>
      </w:r>
      <w:r>
        <w:rPr>
          <w:rFonts w:ascii="Times New Roman" w:hAnsi="Times New Roman"/>
          <w:sz w:val="28"/>
          <w:szCs w:val="28"/>
        </w:rPr>
        <w:t>20</w:t>
      </w:r>
      <w:r w:rsidRPr="0028076F">
        <w:rPr>
          <w:rFonts w:ascii="Times New Roman" w:hAnsi="Times New Roman"/>
          <w:sz w:val="28"/>
          <w:szCs w:val="28"/>
        </w:rPr>
        <w:t>.12.2018 г. №</w:t>
      </w:r>
      <w:r>
        <w:rPr>
          <w:rFonts w:ascii="Times New Roman" w:hAnsi="Times New Roman"/>
          <w:sz w:val="28"/>
          <w:szCs w:val="28"/>
        </w:rPr>
        <w:t xml:space="preserve"> </w:t>
      </w:r>
      <w:r w:rsidRPr="0028076F">
        <w:rPr>
          <w:rFonts w:ascii="Times New Roman" w:hAnsi="Times New Roman"/>
          <w:sz w:val="28"/>
          <w:szCs w:val="28"/>
        </w:rPr>
        <w:t>2</w:t>
      </w:r>
      <w:r>
        <w:rPr>
          <w:rFonts w:ascii="Times New Roman" w:hAnsi="Times New Roman"/>
          <w:sz w:val="28"/>
          <w:szCs w:val="28"/>
        </w:rPr>
        <w:t>7</w:t>
      </w:r>
      <w:r w:rsidRPr="0028076F">
        <w:rPr>
          <w:rFonts w:ascii="Times New Roman" w:hAnsi="Times New Roman"/>
          <w:sz w:val="28"/>
          <w:szCs w:val="28"/>
        </w:rPr>
        <w:t xml:space="preserve"> «Об утверждении административного регламента предоставления муниципальной услуги </w:t>
      </w:r>
      <w:r w:rsidRPr="0028076F">
        <w:rPr>
          <w:rFonts w:ascii="Times New Roman" w:hAnsi="Times New Roman"/>
          <w:b/>
          <w:bCs/>
          <w:sz w:val="28"/>
          <w:szCs w:val="28"/>
        </w:rPr>
        <w:t>«</w:t>
      </w:r>
      <w:r w:rsidRPr="0028076F">
        <w:rPr>
          <w:rFonts w:ascii="Times New Roman" w:hAnsi="Times New Roman"/>
          <w:sz w:val="28"/>
          <w:szCs w:val="28"/>
        </w:rPr>
        <w:t>Постановка на учет граждан, испытывающих потребность в древесине для собственных нужд»</w:t>
      </w:r>
      <w:r w:rsidRPr="0028076F">
        <w:rPr>
          <w:rFonts w:ascii="Times New Roman" w:hAnsi="Times New Roman"/>
          <w:b/>
          <w:bCs/>
          <w:sz w:val="28"/>
          <w:szCs w:val="28"/>
        </w:rPr>
        <w:t xml:space="preserve"> </w:t>
      </w:r>
    </w:p>
    <w:p w:rsidR="0028076F" w:rsidRPr="0028076F" w:rsidRDefault="0028076F" w:rsidP="0028076F">
      <w:pPr>
        <w:pStyle w:val="a3"/>
        <w:jc w:val="both"/>
        <w:rPr>
          <w:rFonts w:ascii="Times New Roman" w:hAnsi="Times New Roman"/>
          <w:sz w:val="28"/>
          <w:szCs w:val="28"/>
        </w:rPr>
      </w:pPr>
    </w:p>
    <w:p w:rsidR="0028076F" w:rsidRPr="0028076F" w:rsidRDefault="0028076F" w:rsidP="0028076F">
      <w:pPr>
        <w:pStyle w:val="a3"/>
        <w:jc w:val="both"/>
        <w:rPr>
          <w:rFonts w:ascii="Times New Roman" w:hAnsi="Times New Roman"/>
          <w:sz w:val="28"/>
          <w:szCs w:val="28"/>
        </w:rPr>
      </w:pPr>
      <w:r w:rsidRPr="0028076F">
        <w:rPr>
          <w:rFonts w:ascii="Times New Roman" w:hAnsi="Times New Roman"/>
          <w:sz w:val="28"/>
          <w:szCs w:val="28"/>
        </w:rPr>
        <w:tab/>
        <w:t xml:space="preserve">На основании протеста прокуратуры от 23.09.2021 №02-48-2021,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муниципального образования </w:t>
      </w:r>
      <w:r>
        <w:rPr>
          <w:rFonts w:ascii="Times New Roman" w:hAnsi="Times New Roman"/>
          <w:sz w:val="28"/>
          <w:szCs w:val="28"/>
        </w:rPr>
        <w:t xml:space="preserve">Новороссийский </w:t>
      </w:r>
      <w:r w:rsidRPr="0028076F">
        <w:rPr>
          <w:rFonts w:ascii="Times New Roman" w:hAnsi="Times New Roman"/>
          <w:sz w:val="28"/>
          <w:szCs w:val="28"/>
        </w:rPr>
        <w:t>сельсовет Рубцовского района Алтайского края,</w:t>
      </w:r>
    </w:p>
    <w:p w:rsidR="0028076F" w:rsidRPr="0028076F" w:rsidRDefault="0028076F" w:rsidP="0028076F">
      <w:pPr>
        <w:pStyle w:val="a3"/>
        <w:jc w:val="both"/>
        <w:rPr>
          <w:rFonts w:ascii="Times New Roman" w:hAnsi="Times New Roman"/>
          <w:sz w:val="28"/>
          <w:szCs w:val="28"/>
        </w:rPr>
      </w:pPr>
      <w:r w:rsidRPr="0028076F">
        <w:rPr>
          <w:rFonts w:ascii="Times New Roman" w:hAnsi="Times New Roman"/>
          <w:sz w:val="28"/>
          <w:szCs w:val="28"/>
        </w:rPr>
        <w:tab/>
        <w:t>ПОСТАНОВЛЯЮ</w:t>
      </w:r>
    </w:p>
    <w:p w:rsidR="0028076F" w:rsidRPr="0028076F" w:rsidRDefault="0028076F" w:rsidP="002F7579">
      <w:pPr>
        <w:pStyle w:val="a3"/>
        <w:ind w:firstLine="709"/>
        <w:jc w:val="both"/>
        <w:rPr>
          <w:rFonts w:ascii="Times New Roman" w:hAnsi="Times New Roman"/>
          <w:sz w:val="28"/>
          <w:szCs w:val="28"/>
        </w:rPr>
      </w:pPr>
      <w:r w:rsidRPr="0028076F">
        <w:rPr>
          <w:rFonts w:ascii="Times New Roman" w:hAnsi="Times New Roman"/>
          <w:sz w:val="28"/>
          <w:szCs w:val="28"/>
        </w:rPr>
        <w:t xml:space="preserve">1. Внести изменения и дополнения в постановление Администрации </w:t>
      </w:r>
      <w:r>
        <w:rPr>
          <w:rFonts w:ascii="Times New Roman" w:hAnsi="Times New Roman"/>
          <w:sz w:val="28"/>
          <w:szCs w:val="28"/>
        </w:rPr>
        <w:t>Новороссийского</w:t>
      </w:r>
      <w:r w:rsidRPr="0028076F">
        <w:rPr>
          <w:rFonts w:ascii="Times New Roman" w:hAnsi="Times New Roman"/>
          <w:sz w:val="28"/>
          <w:szCs w:val="28"/>
        </w:rPr>
        <w:t xml:space="preserve"> сельсовета от </w:t>
      </w:r>
      <w:r>
        <w:rPr>
          <w:rFonts w:ascii="Times New Roman" w:hAnsi="Times New Roman"/>
          <w:sz w:val="28"/>
          <w:szCs w:val="28"/>
        </w:rPr>
        <w:t>20</w:t>
      </w:r>
      <w:r w:rsidRPr="0028076F">
        <w:rPr>
          <w:rFonts w:ascii="Times New Roman" w:hAnsi="Times New Roman"/>
          <w:sz w:val="28"/>
          <w:szCs w:val="28"/>
        </w:rPr>
        <w:t>.12.2018 г. №</w:t>
      </w:r>
      <w:r>
        <w:rPr>
          <w:rFonts w:ascii="Times New Roman" w:hAnsi="Times New Roman"/>
          <w:sz w:val="28"/>
          <w:szCs w:val="28"/>
        </w:rPr>
        <w:t xml:space="preserve"> </w:t>
      </w:r>
      <w:r w:rsidRPr="0028076F">
        <w:rPr>
          <w:rFonts w:ascii="Times New Roman" w:hAnsi="Times New Roman"/>
          <w:sz w:val="28"/>
          <w:szCs w:val="28"/>
        </w:rPr>
        <w:t>2</w:t>
      </w:r>
      <w:r>
        <w:rPr>
          <w:rFonts w:ascii="Times New Roman" w:hAnsi="Times New Roman"/>
          <w:sz w:val="28"/>
          <w:szCs w:val="28"/>
        </w:rPr>
        <w:t>7</w:t>
      </w:r>
      <w:r w:rsidRPr="0028076F">
        <w:rPr>
          <w:rFonts w:ascii="Times New Roman" w:hAnsi="Times New Roman"/>
          <w:sz w:val="28"/>
          <w:szCs w:val="28"/>
        </w:rPr>
        <w:t xml:space="preserve"> </w:t>
      </w:r>
      <w:r w:rsidRPr="0028076F">
        <w:rPr>
          <w:rFonts w:ascii="Times New Roman" w:hAnsi="Times New Roman"/>
          <w:bCs/>
          <w:sz w:val="28"/>
          <w:szCs w:val="28"/>
        </w:rPr>
        <w:t>«Об утверждении административного регламента</w:t>
      </w:r>
      <w:r w:rsidRPr="0028076F">
        <w:rPr>
          <w:rFonts w:ascii="Times New Roman" w:hAnsi="Times New Roman"/>
          <w:b/>
          <w:bCs/>
          <w:sz w:val="28"/>
          <w:szCs w:val="28"/>
        </w:rPr>
        <w:t xml:space="preserve"> «</w:t>
      </w:r>
      <w:r w:rsidRPr="0028076F">
        <w:rPr>
          <w:rFonts w:ascii="Times New Roman" w:hAnsi="Times New Roman"/>
          <w:sz w:val="28"/>
          <w:szCs w:val="28"/>
        </w:rPr>
        <w:t>Постановка на учет граждан, испытывающих потребность в древесине для собственных нужд</w:t>
      </w:r>
      <w:r w:rsidR="002F7579">
        <w:rPr>
          <w:rFonts w:ascii="Times New Roman" w:hAnsi="Times New Roman"/>
          <w:b/>
          <w:bCs/>
          <w:sz w:val="28"/>
          <w:szCs w:val="28"/>
        </w:rPr>
        <w:t>»</w:t>
      </w:r>
      <w:r w:rsidR="002F7579" w:rsidRPr="002F7579">
        <w:rPr>
          <w:rFonts w:ascii="Times New Roman" w:hAnsi="Times New Roman"/>
          <w:bCs/>
          <w:sz w:val="28"/>
          <w:szCs w:val="28"/>
        </w:rPr>
        <w:t>:</w:t>
      </w:r>
      <w:r w:rsidRPr="0028076F">
        <w:rPr>
          <w:rFonts w:ascii="Times New Roman" w:hAnsi="Times New Roman"/>
          <w:b/>
          <w:bCs/>
          <w:sz w:val="28"/>
          <w:szCs w:val="28"/>
        </w:rPr>
        <w:t xml:space="preserve"> </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1)  Пункт 2.7. Административного регламента изложить в следующей редакции:</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2.7.1.</w:t>
      </w:r>
      <w:r w:rsidRPr="002F7579">
        <w:rPr>
          <w:rFonts w:ascii="Times New Roman" w:hAnsi="Times New Roman"/>
          <w:sz w:val="28"/>
          <w:szCs w:val="28"/>
        </w:rPr>
        <w:tab/>
        <w:t>Основанием для предоставления муниципальной услуги является заявление в письменной форме, представленное в Администрацию сельсовета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3 к Административному регламенту.</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2.7.1.1. В заявлении указываются следующие сведения:</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а) фамилия, имя, отчество (при наличии) заявителя, адрес места жительства, данные документа, удостоверяющего личность;</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lastRenderedPageBreak/>
        <w:t>б) наименование лесничества, в границах которого предполагается осуществить заготовку либо приобретение древесины;</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в) требуемый объем древесины и её качественные показатели и цель заготовки (приобретения).</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shd w:val="clear" w:color="auto" w:fill="FFFFFF"/>
        </w:rPr>
        <w:t>Вместе с заявлением гражданин предоставляет паспорт или иной документ, удостоверяющий личность, а также документ, подтверждающий его место жительства на территории поселения, муниципального округа либо городского округа, в орган местного самоуправления которого подается заявление. В случае подачи заявления иным лицом, действующим в интересах указанного гражданина, дополнительно предоставляется документ, удостоверяющий его полномочия в качестве представителя</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b/>
          <w:sz w:val="28"/>
          <w:szCs w:val="28"/>
        </w:rPr>
        <w:t>1. Для заготовки (приобретения) древесины в целях индивидуального жилищного строительства</w:t>
      </w:r>
      <w:r w:rsidRPr="002F7579">
        <w:rPr>
          <w:rFonts w:ascii="Times New Roman" w:hAnsi="Times New Roman"/>
          <w:sz w:val="28"/>
          <w:szCs w:val="28"/>
        </w:rPr>
        <w:t>:</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 либо выписка из ЕГРН о правах на вышеуказанный земельный участок; </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б) копии документов, разрешающих строительство;</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в) копия решения о принятии гражданина на учет в качестве нуждающегося в жилом помещении (для категории граждан, указанных в подпункте 1 пункта 1.2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г)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д) выписка из Единого государственного реестра недвижимости о наличии (отсутствии) у заявителя в собственности жилых помещений (для категории граждан, указанных подпункте 3 и абзаце 6 пункта 1.2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указанных в абзаце 6 пункта 1.2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 xml:space="preserve">з) копии правоустанавливающих документов на жилое помещение, либо выписка из </w:t>
      </w:r>
      <w:proofErr w:type="spellStart"/>
      <w:r w:rsidRPr="002F7579">
        <w:rPr>
          <w:rFonts w:ascii="Times New Roman" w:hAnsi="Times New Roman"/>
          <w:sz w:val="28"/>
          <w:szCs w:val="28"/>
        </w:rPr>
        <w:t>похозяйственной</w:t>
      </w:r>
      <w:proofErr w:type="spellEnd"/>
      <w:r w:rsidRPr="002F7579">
        <w:rPr>
          <w:rFonts w:ascii="Times New Roman" w:hAnsi="Times New Roman"/>
          <w:sz w:val="28"/>
          <w:szCs w:val="28"/>
        </w:rPr>
        <w:t xml:space="preserve"> книги,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p>
    <w:p w:rsidR="002F7579" w:rsidRPr="002F7579" w:rsidRDefault="002F7579" w:rsidP="002F7579">
      <w:pPr>
        <w:pStyle w:val="a3"/>
        <w:ind w:firstLine="709"/>
        <w:jc w:val="both"/>
        <w:rPr>
          <w:rFonts w:ascii="Times New Roman" w:eastAsia="Calibri" w:hAnsi="Times New Roman"/>
          <w:sz w:val="28"/>
          <w:szCs w:val="28"/>
        </w:rPr>
      </w:pPr>
      <w:bookmarkStart w:id="1" w:name="sub_1082"/>
      <w:r w:rsidRPr="002F7579">
        <w:rPr>
          <w:rFonts w:ascii="Times New Roman" w:eastAsia="Calibri" w:hAnsi="Times New Roman"/>
          <w:b/>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sidRPr="002F7579">
        <w:rPr>
          <w:rFonts w:ascii="Times New Roman" w:eastAsia="Calibri" w:hAnsi="Times New Roman"/>
          <w:sz w:val="28"/>
          <w:szCs w:val="28"/>
        </w:rPr>
        <w:t>:</w:t>
      </w:r>
    </w:p>
    <w:p w:rsidR="002F7579" w:rsidRPr="002F7579" w:rsidRDefault="002F7579" w:rsidP="002F7579">
      <w:pPr>
        <w:pStyle w:val="a3"/>
        <w:ind w:firstLine="709"/>
        <w:jc w:val="both"/>
        <w:rPr>
          <w:rFonts w:ascii="Times New Roman" w:eastAsia="Calibri" w:hAnsi="Times New Roman"/>
          <w:sz w:val="28"/>
          <w:szCs w:val="28"/>
        </w:rPr>
      </w:pPr>
      <w:r w:rsidRPr="002F7579">
        <w:rPr>
          <w:rFonts w:ascii="Times New Roman" w:eastAsia="Calibri" w:hAnsi="Times New Roman"/>
          <w:sz w:val="28"/>
          <w:szCs w:val="28"/>
        </w:rPr>
        <w:t xml:space="preserve">а) копии правоустанавливающих документов на жилое помещение </w:t>
      </w:r>
      <w:r w:rsidRPr="002F7579">
        <w:rPr>
          <w:rFonts w:ascii="Times New Roman" w:hAnsi="Times New Roman"/>
          <w:sz w:val="28"/>
          <w:szCs w:val="28"/>
        </w:rPr>
        <w:t>(в случае если права на объекты недвижимости не зарегистрированы в ЕГРН)</w:t>
      </w:r>
      <w:r w:rsidRPr="002F7579">
        <w:rPr>
          <w:rFonts w:ascii="Times New Roman" w:eastAsia="Calibri" w:hAnsi="Times New Roman"/>
          <w:sz w:val="28"/>
          <w:szCs w:val="28"/>
        </w:rPr>
        <w:t xml:space="preserve">, либо выписка из ЕГРН о наличии у заявителя жилого помещения на праве собственности, либо выписка из </w:t>
      </w:r>
      <w:proofErr w:type="spellStart"/>
      <w:r w:rsidRPr="002F7579">
        <w:rPr>
          <w:rFonts w:ascii="Times New Roman" w:eastAsia="Calibri" w:hAnsi="Times New Roman"/>
          <w:sz w:val="28"/>
          <w:szCs w:val="28"/>
        </w:rPr>
        <w:t>похозяйственной</w:t>
      </w:r>
      <w:proofErr w:type="spellEnd"/>
      <w:r w:rsidRPr="002F7579">
        <w:rPr>
          <w:rFonts w:ascii="Times New Roman" w:eastAsia="Calibri" w:hAnsi="Times New Roman"/>
          <w:sz w:val="28"/>
          <w:szCs w:val="28"/>
        </w:rPr>
        <w:t xml:space="preserve"> книги, либо копия решения суда о признании права собственности на жилое помещение;</w:t>
      </w:r>
    </w:p>
    <w:p w:rsidR="002F7579" w:rsidRPr="002F7579" w:rsidRDefault="002F7579" w:rsidP="002F7579">
      <w:pPr>
        <w:pStyle w:val="a3"/>
        <w:ind w:firstLine="709"/>
        <w:jc w:val="both"/>
        <w:rPr>
          <w:rFonts w:ascii="Times New Roman" w:eastAsia="Calibri" w:hAnsi="Times New Roman"/>
          <w:sz w:val="28"/>
          <w:szCs w:val="28"/>
        </w:rPr>
      </w:pPr>
      <w:r w:rsidRPr="002F7579">
        <w:rPr>
          <w:rFonts w:ascii="Times New Roman" w:eastAsia="Calibri" w:hAnsi="Times New Roman"/>
          <w:sz w:val="28"/>
          <w:szCs w:val="28"/>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2F7579" w:rsidRPr="002F7579" w:rsidRDefault="002F7579" w:rsidP="002F7579">
      <w:pPr>
        <w:pStyle w:val="a3"/>
        <w:ind w:firstLine="709"/>
        <w:jc w:val="both"/>
        <w:rPr>
          <w:rFonts w:ascii="Times New Roman" w:eastAsia="Calibri" w:hAnsi="Times New Roman"/>
          <w:sz w:val="28"/>
          <w:szCs w:val="28"/>
        </w:rPr>
      </w:pPr>
      <w:r w:rsidRPr="002F7579">
        <w:rPr>
          <w:rFonts w:ascii="Times New Roman" w:eastAsia="Calibri" w:hAnsi="Times New Roman"/>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rsidRPr="002F7579">
        <w:rPr>
          <w:rFonts w:ascii="Times New Roman" w:hAnsi="Times New Roman"/>
          <w:sz w:val="28"/>
          <w:szCs w:val="28"/>
        </w:rPr>
        <w:t>для категории граждан, указанной в абзаце 6 пункта 1.2 Административного регламента</w:t>
      </w:r>
      <w:r w:rsidRPr="002F7579">
        <w:rPr>
          <w:rFonts w:ascii="Times New Roman" w:eastAsia="Calibri" w:hAnsi="Times New Roman"/>
          <w:sz w:val="28"/>
          <w:szCs w:val="28"/>
        </w:rPr>
        <w:t>).</w:t>
      </w:r>
    </w:p>
    <w:p w:rsidR="002F7579" w:rsidRPr="002F7579" w:rsidRDefault="002F7579" w:rsidP="002F7579">
      <w:pPr>
        <w:pStyle w:val="a3"/>
        <w:ind w:firstLine="709"/>
        <w:jc w:val="both"/>
        <w:rPr>
          <w:rFonts w:ascii="Times New Roman" w:eastAsia="Calibri" w:hAnsi="Times New Roman"/>
          <w:sz w:val="28"/>
          <w:szCs w:val="28"/>
        </w:rPr>
      </w:pPr>
    </w:p>
    <w:bookmarkEnd w:id="1"/>
    <w:p w:rsidR="002F7579" w:rsidRPr="002F7579" w:rsidRDefault="002F7579" w:rsidP="002F7579">
      <w:pPr>
        <w:pStyle w:val="a3"/>
        <w:ind w:firstLine="709"/>
        <w:jc w:val="both"/>
        <w:rPr>
          <w:rFonts w:ascii="Times New Roman" w:eastAsia="Calibri" w:hAnsi="Times New Roman"/>
          <w:b/>
          <w:sz w:val="28"/>
          <w:szCs w:val="28"/>
        </w:rPr>
      </w:pPr>
      <w:r w:rsidRPr="002F7579">
        <w:rPr>
          <w:rFonts w:ascii="Times New Roman" w:eastAsia="Calibri" w:hAnsi="Times New Roman"/>
          <w:b/>
          <w:sz w:val="28"/>
          <w:szCs w:val="28"/>
        </w:rPr>
        <w:t>3. Для заготовки (приобретения) древесины с целью отопления жилого дома, части жилого дома, иных жилых помещений, имеющих печное отопление:</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eastAsia="Calibri" w:hAnsi="Times New Roman"/>
          <w:sz w:val="28"/>
          <w:szCs w:val="28"/>
        </w:rPr>
        <w:t xml:space="preserve">а) копии правоустанавливающих документов на жилое помещение </w:t>
      </w:r>
      <w:r w:rsidRPr="002F7579">
        <w:rPr>
          <w:rFonts w:ascii="Times New Roman" w:hAnsi="Times New Roman"/>
          <w:sz w:val="28"/>
          <w:szCs w:val="28"/>
        </w:rPr>
        <w:t>(в случае если права на объекты недвижимости не зарегистрированы в ЕГРН).».</w:t>
      </w:r>
    </w:p>
    <w:p w:rsidR="002F7579" w:rsidRPr="002F7579" w:rsidRDefault="002F7579" w:rsidP="002F7579">
      <w:pPr>
        <w:pStyle w:val="a3"/>
        <w:ind w:firstLine="709"/>
        <w:jc w:val="both"/>
        <w:rPr>
          <w:rFonts w:ascii="Times New Roman" w:hAnsi="Times New Roman"/>
          <w:sz w:val="28"/>
          <w:szCs w:val="28"/>
        </w:rPr>
      </w:pP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 Пункт 2.11. Регламента изложить в следующей редакции:</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«2.11. Исчерпывающий перечень оснований для отказа в предоставлении муниципальной услуги.</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 xml:space="preserve">1) </w:t>
      </w:r>
      <w:proofErr w:type="spellStart"/>
      <w:r w:rsidRPr="002F7579">
        <w:rPr>
          <w:rFonts w:ascii="Times New Roman" w:hAnsi="Times New Roman"/>
          <w:sz w:val="28"/>
          <w:szCs w:val="28"/>
        </w:rPr>
        <w:t>непредоставление</w:t>
      </w:r>
      <w:proofErr w:type="spellEnd"/>
      <w:r w:rsidRPr="002F7579">
        <w:rPr>
          <w:rFonts w:ascii="Times New Roman" w:hAnsi="Times New Roman"/>
          <w:sz w:val="28"/>
          <w:szCs w:val="28"/>
        </w:rPr>
        <w:t xml:space="preserve"> и (или) </w:t>
      </w:r>
      <w:proofErr w:type="spellStart"/>
      <w:r w:rsidRPr="002F7579">
        <w:rPr>
          <w:rFonts w:ascii="Times New Roman" w:hAnsi="Times New Roman"/>
          <w:sz w:val="28"/>
          <w:szCs w:val="28"/>
        </w:rPr>
        <w:t>непоступление</w:t>
      </w:r>
      <w:proofErr w:type="spellEnd"/>
      <w:r w:rsidRPr="002F7579">
        <w:rPr>
          <w:rFonts w:ascii="Times New Roman" w:hAnsi="Times New Roman"/>
          <w:sz w:val="28"/>
          <w:szCs w:val="28"/>
        </w:rPr>
        <w:t xml:space="preserve"> в порядке межведомственного взаимодействия заявления и документов, указанных в пунктах 2.7.1 - 2.7.2 Административного регламента, за исключением документов, которые заявитель предоставляет по собственной инициативе;</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 предоставление документов, содержащих недостоверные сведения;</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2.1) поступление ответа на межведомственный запрос, свидетельствующего об отсутствии документа и (или) информации, необходимых для постановки гражданина на учет, если соответствующий документ не был представлен заявителем по собственной инициативе;</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3) несоблюдение сроков и нормативов заготовки (приобретения) древесины, установленных пунктом 2.8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4) нарушение требования, установленного подпунктом 2.8.1 пункта 2.8 Административного регламента;</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3) Подпункт 3.3.2. Регламента изложить в следующей редакции:</w:t>
      </w:r>
    </w:p>
    <w:p w:rsidR="002F7579" w:rsidRPr="002F7579" w:rsidRDefault="002F7579" w:rsidP="002F7579">
      <w:pPr>
        <w:pStyle w:val="a3"/>
        <w:ind w:firstLine="709"/>
        <w:jc w:val="both"/>
        <w:rPr>
          <w:rFonts w:ascii="Times New Roman" w:eastAsia="Calibri" w:hAnsi="Times New Roman"/>
          <w:sz w:val="28"/>
          <w:szCs w:val="28"/>
        </w:rPr>
      </w:pPr>
      <w:r w:rsidRPr="002F7579">
        <w:rPr>
          <w:rFonts w:ascii="Times New Roman" w:eastAsia="Calibri" w:hAnsi="Times New Roman"/>
          <w:sz w:val="28"/>
          <w:szCs w:val="28"/>
        </w:rPr>
        <w:lastRenderedPageBreak/>
        <w:t>«3.3.2. Уполномоченный специалист проверяет достоверность представленных заявителем документов для постановки на учет в качестве испытывающего потребность в древесине   для собственных нужд.».</w:t>
      </w:r>
    </w:p>
    <w:p w:rsidR="002F7579" w:rsidRPr="002F7579" w:rsidRDefault="002F7579" w:rsidP="002F7579">
      <w:pPr>
        <w:pStyle w:val="a3"/>
        <w:ind w:firstLine="709"/>
        <w:jc w:val="both"/>
        <w:rPr>
          <w:rFonts w:ascii="Times New Roman" w:hAnsi="Times New Roman"/>
          <w:sz w:val="28"/>
          <w:szCs w:val="28"/>
        </w:rPr>
      </w:pPr>
      <w:r w:rsidRPr="002F7579">
        <w:rPr>
          <w:rFonts w:ascii="Times New Roman" w:hAnsi="Times New Roman"/>
          <w:sz w:val="28"/>
          <w:szCs w:val="28"/>
        </w:rPr>
        <w:t>2. Обнародовать данное постановление в установленном порядке.</w:t>
      </w:r>
    </w:p>
    <w:p w:rsidR="0028076F" w:rsidRPr="0028076F" w:rsidRDefault="002F7579" w:rsidP="002F7579">
      <w:pPr>
        <w:pStyle w:val="a3"/>
        <w:jc w:val="both"/>
        <w:rPr>
          <w:rFonts w:ascii="Times New Roman" w:hAnsi="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8076F" w:rsidRDefault="0028076F" w:rsidP="0028076F">
      <w:pPr>
        <w:pStyle w:val="a3"/>
        <w:jc w:val="both"/>
        <w:rPr>
          <w:rFonts w:ascii="Times New Roman" w:hAnsi="Times New Roman"/>
          <w:sz w:val="28"/>
          <w:szCs w:val="28"/>
        </w:rPr>
      </w:pPr>
    </w:p>
    <w:p w:rsidR="0028076F" w:rsidRDefault="0028076F" w:rsidP="0028076F">
      <w:pPr>
        <w:pStyle w:val="a3"/>
        <w:jc w:val="both"/>
        <w:rPr>
          <w:rFonts w:ascii="Times New Roman" w:hAnsi="Times New Roman"/>
          <w:sz w:val="28"/>
          <w:szCs w:val="28"/>
        </w:rPr>
      </w:pPr>
    </w:p>
    <w:p w:rsidR="0028076F" w:rsidRDefault="0028076F" w:rsidP="0028076F">
      <w:pPr>
        <w:pStyle w:val="a3"/>
        <w:jc w:val="both"/>
        <w:rPr>
          <w:rFonts w:ascii="Times New Roman" w:hAnsi="Times New Roman"/>
          <w:sz w:val="28"/>
          <w:szCs w:val="28"/>
        </w:rPr>
      </w:pPr>
    </w:p>
    <w:p w:rsidR="0028076F" w:rsidRPr="0028076F" w:rsidRDefault="0028076F" w:rsidP="0028076F">
      <w:pPr>
        <w:pStyle w:val="a3"/>
        <w:jc w:val="both"/>
        <w:rPr>
          <w:rFonts w:ascii="Times New Roman" w:hAnsi="Times New Roman"/>
          <w:sz w:val="28"/>
          <w:szCs w:val="28"/>
        </w:rPr>
      </w:pPr>
      <w:r w:rsidRPr="0028076F">
        <w:rPr>
          <w:rFonts w:ascii="Times New Roman" w:hAnsi="Times New Roman"/>
          <w:sz w:val="28"/>
          <w:szCs w:val="28"/>
        </w:rPr>
        <w:t>Глава сельсовета</w:t>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sidRPr="0028076F">
        <w:rPr>
          <w:rFonts w:ascii="Times New Roman" w:hAnsi="Times New Roman"/>
          <w:sz w:val="28"/>
          <w:szCs w:val="28"/>
        </w:rPr>
        <w:tab/>
      </w:r>
      <w:r>
        <w:rPr>
          <w:rFonts w:ascii="Times New Roman" w:hAnsi="Times New Roman"/>
          <w:sz w:val="28"/>
          <w:szCs w:val="28"/>
        </w:rPr>
        <w:t>А. В. Ворожбит</w:t>
      </w:r>
    </w:p>
    <w:p w:rsidR="0028076F" w:rsidRPr="0028076F" w:rsidRDefault="0028076F" w:rsidP="0028076F">
      <w:pPr>
        <w:pStyle w:val="a3"/>
        <w:jc w:val="both"/>
        <w:rPr>
          <w:rFonts w:ascii="Times New Roman" w:hAnsi="Times New Roman"/>
          <w:sz w:val="28"/>
          <w:szCs w:val="28"/>
        </w:rPr>
      </w:pPr>
    </w:p>
    <w:p w:rsidR="00A16901" w:rsidRPr="0028076F" w:rsidRDefault="00A16901" w:rsidP="0028076F">
      <w:pPr>
        <w:pStyle w:val="a3"/>
        <w:jc w:val="both"/>
        <w:rPr>
          <w:rFonts w:ascii="Times New Roman" w:hAnsi="Times New Roman"/>
          <w:sz w:val="28"/>
          <w:szCs w:val="28"/>
        </w:rPr>
      </w:pPr>
    </w:p>
    <w:sectPr w:rsidR="00A16901" w:rsidRPr="0028076F" w:rsidSect="00992F58">
      <w:pgSz w:w="11906" w:h="16838" w:code="9"/>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6F"/>
    <w:rsid w:val="0028076F"/>
    <w:rsid w:val="002F7579"/>
    <w:rsid w:val="004E787D"/>
    <w:rsid w:val="00992F58"/>
    <w:rsid w:val="00A1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BE74"/>
  <w15:chartTrackingRefBased/>
  <w15:docId w15:val="{25FD16D0-82C9-454D-92D5-6BD4B2EE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76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8076F"/>
    <w:pPr>
      <w:keepNext/>
      <w:spacing w:after="0" w:line="240" w:lineRule="auto"/>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76F"/>
    <w:rPr>
      <w:rFonts w:ascii="Times New Roman" w:eastAsia="Times New Roman" w:hAnsi="Times New Roman" w:cs="Times New Roman"/>
      <w:sz w:val="28"/>
      <w:szCs w:val="20"/>
      <w:lang w:eastAsia="ru-RU"/>
    </w:rPr>
  </w:style>
  <w:style w:type="paragraph" w:styleId="a3">
    <w:name w:val="No Spacing"/>
    <w:uiPriority w:val="1"/>
    <w:qFormat/>
    <w:rsid w:val="0028076F"/>
    <w:pPr>
      <w:spacing w:after="0" w:line="240" w:lineRule="auto"/>
    </w:pPr>
    <w:rPr>
      <w:rFonts w:ascii="Calibri" w:eastAsia="Times New Roman" w:hAnsi="Calibri" w:cs="Times New Roman"/>
      <w:lang w:eastAsia="ru-RU"/>
    </w:rPr>
  </w:style>
  <w:style w:type="paragraph" w:customStyle="1" w:styleId="11">
    <w:name w:val="Без интервала1"/>
    <w:rsid w:val="0028076F"/>
    <w:pPr>
      <w:spacing w:after="0" w:line="240" w:lineRule="auto"/>
    </w:pPr>
    <w:rPr>
      <w:rFonts w:ascii="Calibri" w:eastAsia="Times New Roman" w:hAnsi="Calibri" w:cs="Times New Roman"/>
      <w:lang w:eastAsia="ru-RU"/>
    </w:rPr>
  </w:style>
  <w:style w:type="paragraph" w:customStyle="1" w:styleId="2">
    <w:name w:val="Без интервала2"/>
    <w:rsid w:val="002F7579"/>
    <w:pPr>
      <w:spacing w:after="0" w:line="240" w:lineRule="auto"/>
    </w:pPr>
    <w:rPr>
      <w:rFonts w:ascii="Calibri" w:eastAsia="Times New Roman" w:hAnsi="Calibri" w:cs="Times New Roman"/>
      <w:lang w:eastAsia="ru-RU"/>
    </w:rPr>
  </w:style>
  <w:style w:type="paragraph" w:styleId="a4">
    <w:name w:val="List Paragraph"/>
    <w:basedOn w:val="a"/>
    <w:qFormat/>
    <w:rsid w:val="002F7579"/>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2021-10-19T03:38:00Z</dcterms:created>
  <dcterms:modified xsi:type="dcterms:W3CDTF">2021-11-16T04:24:00Z</dcterms:modified>
</cp:coreProperties>
</file>